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6684D6" w14:textId="1D4A7B15" w:rsidR="00483DF2" w:rsidRDefault="00483DF2" w:rsidP="00483DF2">
      <w:pPr>
        <w:shd w:val="clear" w:color="auto" w:fill="FFFFFF"/>
        <w:spacing w:after="0" w:line="360" w:lineRule="auto"/>
        <w:jc w:val="center"/>
        <w:rPr>
          <w:rFonts w:ascii="Arial" w:eastAsia="Arial" w:hAnsi="Arial" w:cs="Arial"/>
          <w:b/>
          <w:color w:val="000000"/>
        </w:rPr>
      </w:pPr>
      <w:r w:rsidRPr="002B5BDC">
        <w:rPr>
          <w:rFonts w:ascii="Arial" w:eastAsia="Arial" w:hAnsi="Arial" w:cs="Arial"/>
          <w:b/>
          <w:color w:val="000000"/>
        </w:rPr>
        <w:t xml:space="preserve">DOCUMENTO </w:t>
      </w:r>
      <w:r w:rsidRPr="002B5BDC">
        <w:rPr>
          <w:rFonts w:ascii="Arial" w:eastAsia="Arial" w:hAnsi="Arial" w:cs="Arial"/>
          <w:b/>
          <w:color w:val="000000"/>
          <w:highlight w:val="white"/>
        </w:rPr>
        <w:t>DE FORMALIZAÇÃO DE DEMANDA</w:t>
      </w:r>
      <w:r w:rsidRPr="002B5BDC">
        <w:rPr>
          <w:rFonts w:ascii="Arial" w:eastAsia="Arial" w:hAnsi="Arial" w:cs="Arial"/>
          <w:b/>
          <w:color w:val="000000"/>
        </w:rPr>
        <w:t xml:space="preserve"> (DFD)</w:t>
      </w:r>
    </w:p>
    <w:p w14:paraId="4D608E66" w14:textId="77777777" w:rsidR="003E00FF" w:rsidRPr="002B5BDC" w:rsidRDefault="003E00FF" w:rsidP="00483DF2">
      <w:pPr>
        <w:shd w:val="clear" w:color="auto" w:fill="FFFFFF"/>
        <w:spacing w:after="0" w:line="360" w:lineRule="auto"/>
        <w:jc w:val="center"/>
        <w:rPr>
          <w:rFonts w:ascii="Arial" w:eastAsia="Arial" w:hAnsi="Arial" w:cs="Arial"/>
          <w:b/>
        </w:rPr>
      </w:pPr>
    </w:p>
    <w:p w14:paraId="5202C0A3" w14:textId="5CCDA034" w:rsidR="00483DF2" w:rsidRDefault="003E00FF" w:rsidP="003E00FF">
      <w:pPr>
        <w:pStyle w:val="SemEspaamento"/>
        <w:shd w:val="clear" w:color="auto" w:fill="C5E0B3" w:themeFill="accent6" w:themeFillTint="66"/>
        <w:rPr>
          <w:rFonts w:ascii="Arial" w:hAnsi="Arial" w:cs="Arial"/>
          <w:b/>
          <w:bCs/>
          <w:sz w:val="18"/>
          <w:szCs w:val="18"/>
        </w:rPr>
      </w:pPr>
      <w:r w:rsidRPr="003E00FF">
        <w:rPr>
          <w:rFonts w:ascii="Arial" w:hAnsi="Arial" w:cs="Arial"/>
          <w:b/>
          <w:bCs/>
          <w:sz w:val="18"/>
          <w:szCs w:val="18"/>
        </w:rPr>
        <w:t>PROCESSO ADMINISTRTIVO Nº. XXX/202X</w:t>
      </w:r>
      <w:r w:rsidRPr="003E00FF">
        <w:rPr>
          <w:rFonts w:ascii="Arial" w:hAnsi="Arial" w:cs="Arial"/>
          <w:b/>
          <w:bCs/>
          <w:sz w:val="18"/>
          <w:szCs w:val="18"/>
        </w:rPr>
        <w:br/>
        <w:t>INEXIGIBIDADE Nº XXX/202X</w:t>
      </w:r>
    </w:p>
    <w:p w14:paraId="5787D177" w14:textId="107BB5A0" w:rsidR="003E00FF" w:rsidRDefault="003E00FF" w:rsidP="003E00FF">
      <w:pPr>
        <w:pStyle w:val="SemEspaamento"/>
        <w:rPr>
          <w:rFonts w:ascii="Arial" w:hAnsi="Arial" w:cs="Arial"/>
          <w:b/>
          <w:bCs/>
          <w:sz w:val="18"/>
          <w:szCs w:val="18"/>
        </w:rPr>
      </w:pPr>
    </w:p>
    <w:p w14:paraId="74F3641C" w14:textId="77777777" w:rsidR="003E00FF" w:rsidRPr="003E00FF" w:rsidRDefault="003E00FF" w:rsidP="003E00FF">
      <w:pPr>
        <w:pStyle w:val="SemEspaamento"/>
        <w:rPr>
          <w:rFonts w:ascii="Arial" w:hAnsi="Arial" w:cs="Arial"/>
          <w:b/>
          <w:bCs/>
          <w:sz w:val="18"/>
          <w:szCs w:val="18"/>
        </w:rPr>
      </w:pPr>
    </w:p>
    <w:tbl>
      <w:tblPr>
        <w:tblW w:w="9177" w:type="dxa"/>
        <w:tblInd w:w="-115" w:type="dxa"/>
        <w:tblLayout w:type="fixed"/>
        <w:tblLook w:val="0400" w:firstRow="0" w:lastRow="0" w:firstColumn="0" w:lastColumn="0" w:noHBand="0" w:noVBand="1"/>
      </w:tblPr>
      <w:tblGrid>
        <w:gridCol w:w="4225"/>
        <w:gridCol w:w="4952"/>
      </w:tblGrid>
      <w:tr w:rsidR="00483DF2" w:rsidRPr="002B5BDC" w14:paraId="20999DC5" w14:textId="77777777" w:rsidTr="00BF5D27">
        <w:trPr>
          <w:trHeight w:val="440"/>
        </w:trPr>
        <w:tc>
          <w:tcPr>
            <w:tcW w:w="917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A4FE36" w14:textId="3019DEA1" w:rsidR="00483DF2" w:rsidRPr="002B5BDC" w:rsidRDefault="00483DF2" w:rsidP="004501C1">
            <w:pPr>
              <w:spacing w:after="0" w:line="360" w:lineRule="auto"/>
              <w:rPr>
                <w:rFonts w:ascii="Arial" w:eastAsia="Arial" w:hAnsi="Arial" w:cs="Arial"/>
              </w:rPr>
            </w:pPr>
            <w:r w:rsidRPr="002B5BDC">
              <w:rPr>
                <w:rFonts w:ascii="Arial" w:eastAsia="Arial" w:hAnsi="Arial" w:cs="Arial"/>
                <w:b/>
                <w:color w:val="000000"/>
              </w:rPr>
              <w:t>Setor Demandante</w:t>
            </w:r>
            <w:r w:rsidRPr="002B5BDC">
              <w:rPr>
                <w:rFonts w:ascii="Arial" w:eastAsia="Arial" w:hAnsi="Arial" w:cs="Arial"/>
                <w:color w:val="000000"/>
              </w:rPr>
              <w:t>: </w:t>
            </w:r>
            <w:r w:rsidRPr="002B5BDC">
              <w:rPr>
                <w:rFonts w:ascii="Arial" w:eastAsia="Arial" w:hAnsi="Arial" w:cs="Arial"/>
                <w:color w:val="000000" w:themeColor="text1"/>
              </w:rPr>
              <w:t>Secretaria Municipal de Administração e Finanças</w:t>
            </w:r>
          </w:p>
          <w:p w14:paraId="2AB94505" w14:textId="77777777" w:rsidR="00483DF2" w:rsidRPr="005414BB" w:rsidRDefault="00483DF2" w:rsidP="004501C1">
            <w:pPr>
              <w:spacing w:after="0" w:line="360" w:lineRule="auto"/>
              <w:rPr>
                <w:rFonts w:ascii="Arial" w:eastAsia="Arial" w:hAnsi="Arial" w:cs="Arial"/>
                <w:sz w:val="20"/>
                <w:szCs w:val="20"/>
              </w:rPr>
            </w:pPr>
          </w:p>
        </w:tc>
      </w:tr>
      <w:tr w:rsidR="00483DF2" w:rsidRPr="002B5BDC" w14:paraId="57B2EE01" w14:textId="77777777" w:rsidTr="00BF5D27">
        <w:trPr>
          <w:trHeight w:val="440"/>
        </w:trPr>
        <w:tc>
          <w:tcPr>
            <w:tcW w:w="917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4656F3" w14:textId="47493631" w:rsidR="00483DF2" w:rsidRPr="002B5BDC" w:rsidRDefault="00483DF2" w:rsidP="004501C1">
            <w:pPr>
              <w:spacing w:after="0" w:line="360" w:lineRule="auto"/>
              <w:rPr>
                <w:rFonts w:ascii="Arial" w:eastAsia="Arial" w:hAnsi="Arial" w:cs="Arial"/>
                <w:color w:val="000000" w:themeColor="text1"/>
              </w:rPr>
            </w:pPr>
            <w:r w:rsidRPr="002B5BDC">
              <w:rPr>
                <w:rFonts w:ascii="Arial" w:eastAsia="Arial" w:hAnsi="Arial" w:cs="Arial"/>
                <w:b/>
                <w:color w:val="000000"/>
              </w:rPr>
              <w:t>Servidor Responsável pela Demanda</w:t>
            </w:r>
            <w:r w:rsidRPr="002B5BDC">
              <w:rPr>
                <w:rFonts w:ascii="Arial" w:eastAsia="Arial" w:hAnsi="Arial" w:cs="Arial"/>
                <w:color w:val="000000"/>
              </w:rPr>
              <w:t>: </w:t>
            </w:r>
            <w:bookmarkStart w:id="0" w:name="_Hlk194501553"/>
            <w:r w:rsidRPr="002B5BDC">
              <w:rPr>
                <w:rFonts w:ascii="Arial" w:eastAsia="Arial" w:hAnsi="Arial" w:cs="Arial"/>
                <w:color w:val="000000" w:themeColor="text1"/>
              </w:rPr>
              <w:t>Shisley Cristina Morais Ávila</w:t>
            </w:r>
            <w:bookmarkEnd w:id="0"/>
          </w:p>
          <w:p w14:paraId="65826D96" w14:textId="77777777" w:rsidR="00483DF2" w:rsidRPr="005414BB" w:rsidRDefault="00483DF2" w:rsidP="004501C1">
            <w:pPr>
              <w:spacing w:after="0" w:line="360" w:lineRule="auto"/>
              <w:rPr>
                <w:rFonts w:ascii="Arial" w:eastAsia="Arial" w:hAnsi="Arial" w:cs="Arial"/>
                <w:sz w:val="20"/>
                <w:szCs w:val="20"/>
              </w:rPr>
            </w:pPr>
          </w:p>
        </w:tc>
      </w:tr>
      <w:tr w:rsidR="00483DF2" w:rsidRPr="002B5BDC" w14:paraId="64AA72DA" w14:textId="77777777" w:rsidTr="00BF5D27">
        <w:tc>
          <w:tcPr>
            <w:tcW w:w="42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618664" w14:textId="1DD3B3FD" w:rsidR="00483DF2" w:rsidRPr="002B5BDC" w:rsidRDefault="00483DF2" w:rsidP="004501C1">
            <w:pPr>
              <w:spacing w:after="0" w:line="360" w:lineRule="auto"/>
              <w:rPr>
                <w:rFonts w:ascii="Arial" w:eastAsia="Arial" w:hAnsi="Arial" w:cs="Arial"/>
              </w:rPr>
            </w:pPr>
            <w:r w:rsidRPr="002B5BDC">
              <w:rPr>
                <w:rFonts w:ascii="Arial" w:eastAsia="Arial" w:hAnsi="Arial" w:cs="Arial"/>
                <w:b/>
                <w:color w:val="000000"/>
              </w:rPr>
              <w:t>E-mail</w:t>
            </w:r>
            <w:r w:rsidRPr="002B5BDC">
              <w:rPr>
                <w:rFonts w:ascii="Arial" w:eastAsia="Arial" w:hAnsi="Arial" w:cs="Arial"/>
                <w:color w:val="000000"/>
              </w:rPr>
              <w:t xml:space="preserve">: </w:t>
            </w:r>
            <w:r w:rsidRPr="002B5BDC">
              <w:rPr>
                <w:rFonts w:ascii="Arial" w:eastAsia="Arial" w:hAnsi="Arial" w:cs="Arial"/>
                <w:color w:val="000000" w:themeColor="text1"/>
              </w:rPr>
              <w:t>admin@passabem.mg.gov.br</w:t>
            </w:r>
          </w:p>
          <w:p w14:paraId="666D5EA0" w14:textId="77777777" w:rsidR="00483DF2" w:rsidRPr="005414BB" w:rsidRDefault="00483DF2" w:rsidP="004501C1">
            <w:pPr>
              <w:spacing w:after="0" w:line="360" w:lineRule="auto"/>
              <w:rPr>
                <w:rFonts w:ascii="Arial" w:eastAsia="Arial" w:hAnsi="Arial" w:cs="Arial"/>
                <w:sz w:val="20"/>
                <w:szCs w:val="20"/>
              </w:rPr>
            </w:pPr>
          </w:p>
        </w:tc>
        <w:tc>
          <w:tcPr>
            <w:tcW w:w="4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D41817" w14:textId="5AC61B99" w:rsidR="00483DF2" w:rsidRPr="002B5BDC" w:rsidRDefault="00483DF2" w:rsidP="004501C1">
            <w:pPr>
              <w:spacing w:after="0" w:line="360" w:lineRule="auto"/>
              <w:rPr>
                <w:rFonts w:ascii="Arial" w:eastAsia="Arial" w:hAnsi="Arial" w:cs="Arial"/>
              </w:rPr>
            </w:pPr>
            <w:r w:rsidRPr="002B5BDC">
              <w:rPr>
                <w:rFonts w:ascii="Arial" w:eastAsia="Arial" w:hAnsi="Arial" w:cs="Arial"/>
                <w:b/>
                <w:color w:val="000000"/>
              </w:rPr>
              <w:t>Telefone</w:t>
            </w:r>
            <w:r w:rsidRPr="002B5BDC">
              <w:rPr>
                <w:rFonts w:ascii="Arial" w:eastAsia="Arial" w:hAnsi="Arial" w:cs="Arial"/>
                <w:color w:val="000000"/>
              </w:rPr>
              <w:t xml:space="preserve">: </w:t>
            </w:r>
            <w:r w:rsidRPr="002B5BDC">
              <w:rPr>
                <w:rFonts w:ascii="Arial" w:eastAsia="Arial" w:hAnsi="Arial" w:cs="Arial"/>
                <w:color w:val="000000" w:themeColor="text1"/>
              </w:rPr>
              <w:t>(31)</w:t>
            </w:r>
            <w:r w:rsidR="004D33CC" w:rsidRPr="002B5BDC">
              <w:rPr>
                <w:rFonts w:ascii="Arial" w:eastAsia="Arial" w:hAnsi="Arial" w:cs="Arial"/>
                <w:color w:val="000000" w:themeColor="text1"/>
              </w:rPr>
              <w:t xml:space="preserve"> </w:t>
            </w:r>
            <w:r w:rsidRPr="002B5BDC">
              <w:rPr>
                <w:rFonts w:ascii="Arial" w:eastAsia="Arial" w:hAnsi="Arial" w:cs="Arial"/>
                <w:color w:val="000000" w:themeColor="text1"/>
              </w:rPr>
              <w:t>3836-1130</w:t>
            </w:r>
          </w:p>
          <w:p w14:paraId="3FACD66A" w14:textId="77777777" w:rsidR="00483DF2" w:rsidRPr="005414BB" w:rsidRDefault="00483DF2" w:rsidP="004501C1">
            <w:pPr>
              <w:spacing w:after="0" w:line="360" w:lineRule="auto"/>
              <w:rPr>
                <w:rFonts w:ascii="Arial" w:eastAsia="Arial" w:hAnsi="Arial" w:cs="Arial"/>
                <w:sz w:val="20"/>
                <w:szCs w:val="20"/>
              </w:rPr>
            </w:pPr>
          </w:p>
        </w:tc>
      </w:tr>
      <w:tr w:rsidR="00483DF2" w:rsidRPr="002B5BDC" w14:paraId="36A2D323" w14:textId="77777777" w:rsidTr="00BF5D27">
        <w:trPr>
          <w:trHeight w:val="440"/>
        </w:trPr>
        <w:tc>
          <w:tcPr>
            <w:tcW w:w="917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0506EF" w14:textId="5D2FEFE8" w:rsidR="00483DF2" w:rsidRPr="002B5BDC" w:rsidRDefault="00483DF2" w:rsidP="004501C1">
            <w:pPr>
              <w:spacing w:after="0" w:line="360" w:lineRule="auto"/>
              <w:rPr>
                <w:rFonts w:ascii="Arial" w:eastAsia="Arial" w:hAnsi="Arial" w:cs="Arial"/>
              </w:rPr>
            </w:pPr>
            <w:r w:rsidRPr="002B5BDC">
              <w:rPr>
                <w:rFonts w:ascii="Arial" w:eastAsia="Arial" w:hAnsi="Arial" w:cs="Arial"/>
                <w:b/>
                <w:color w:val="000000"/>
              </w:rPr>
              <w:t>Ordenador de Despesa</w:t>
            </w:r>
            <w:r w:rsidRPr="002B5BDC">
              <w:rPr>
                <w:rFonts w:ascii="Arial" w:eastAsia="Arial" w:hAnsi="Arial" w:cs="Arial"/>
                <w:color w:val="000000"/>
              </w:rPr>
              <w:t xml:space="preserve">: </w:t>
            </w:r>
            <w:r w:rsidRPr="002B5BDC">
              <w:rPr>
                <w:rFonts w:ascii="Arial" w:eastAsia="Arial" w:hAnsi="Arial" w:cs="Arial"/>
                <w:color w:val="000000" w:themeColor="text1"/>
              </w:rPr>
              <w:t>Shisley Cristina Morais Ávila</w:t>
            </w:r>
          </w:p>
          <w:p w14:paraId="2DE7F4B0" w14:textId="77777777" w:rsidR="00483DF2" w:rsidRPr="005414BB" w:rsidRDefault="00483DF2" w:rsidP="004501C1">
            <w:pPr>
              <w:spacing w:after="0" w:line="360" w:lineRule="auto"/>
              <w:rPr>
                <w:rFonts w:ascii="Arial" w:eastAsia="Arial" w:hAnsi="Arial" w:cs="Arial"/>
                <w:sz w:val="20"/>
                <w:szCs w:val="20"/>
              </w:rPr>
            </w:pPr>
          </w:p>
        </w:tc>
      </w:tr>
      <w:tr w:rsidR="00483DF2" w:rsidRPr="002B5BDC" w14:paraId="28DADCA6" w14:textId="77777777" w:rsidTr="00BF5D27">
        <w:trPr>
          <w:trHeight w:val="440"/>
        </w:trPr>
        <w:tc>
          <w:tcPr>
            <w:tcW w:w="917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410635" w14:textId="5C4A2D63" w:rsidR="00483DF2" w:rsidRPr="002B5BDC" w:rsidRDefault="00483DF2" w:rsidP="004501C1">
            <w:pPr>
              <w:spacing w:after="0" w:line="360" w:lineRule="auto"/>
              <w:rPr>
                <w:rFonts w:ascii="Arial" w:eastAsia="Arial" w:hAnsi="Arial" w:cs="Arial"/>
                <w:color w:val="000000"/>
              </w:rPr>
            </w:pPr>
            <w:r w:rsidRPr="002B5BDC">
              <w:rPr>
                <w:rFonts w:ascii="Arial" w:eastAsia="Arial" w:hAnsi="Arial" w:cs="Arial"/>
                <w:b/>
                <w:color w:val="000000"/>
              </w:rPr>
              <w:t>Indicação da dotação orçamentária</w:t>
            </w:r>
            <w:r w:rsidR="00EE01B4" w:rsidRPr="002B5BDC">
              <w:rPr>
                <w:rFonts w:ascii="Arial" w:eastAsia="Arial" w:hAnsi="Arial" w:cs="Arial"/>
                <w:color w:val="000000"/>
              </w:rPr>
              <w:t>:</w:t>
            </w:r>
          </w:p>
          <w:p w14:paraId="7E029BA8" w14:textId="7ED91E94" w:rsidR="00293CE4" w:rsidRPr="002B5BDC" w:rsidRDefault="00293CE4" w:rsidP="00293CE4">
            <w:pPr>
              <w:pStyle w:val="SemEspaamento"/>
              <w:rPr>
                <w:rFonts w:ascii="Arial" w:hAnsi="Arial" w:cs="Arial"/>
                <w:b/>
                <w:bCs/>
              </w:rPr>
            </w:pPr>
            <w:r w:rsidRPr="002B5BDC">
              <w:rPr>
                <w:rFonts w:ascii="Arial" w:hAnsi="Arial" w:cs="Arial"/>
                <w:b/>
                <w:bCs/>
              </w:rPr>
              <w:t>0</w:t>
            </w:r>
            <w:r w:rsidR="00DC55E7">
              <w:rPr>
                <w:rFonts w:ascii="Arial" w:hAnsi="Arial" w:cs="Arial"/>
                <w:b/>
                <w:bCs/>
              </w:rPr>
              <w:t>3</w:t>
            </w:r>
            <w:r w:rsidRPr="002B5BDC">
              <w:rPr>
                <w:rFonts w:ascii="Arial" w:hAnsi="Arial" w:cs="Arial"/>
                <w:b/>
                <w:bCs/>
              </w:rPr>
              <w:t>.01.01 -</w:t>
            </w:r>
            <w:r w:rsidR="00DC55E7" w:rsidRPr="00DC55E7">
              <w:rPr>
                <w:rFonts w:ascii="Arial" w:hAnsi="Arial" w:cs="Arial"/>
                <w:b/>
                <w:bCs/>
              </w:rPr>
              <w:t xml:space="preserve"> Secretaria Municipal de Administração e Finanças</w:t>
            </w:r>
          </w:p>
          <w:p w14:paraId="56E13DFC" w14:textId="77777777" w:rsidR="00DC55E7" w:rsidRDefault="00DC55E7" w:rsidP="00293CE4">
            <w:pPr>
              <w:pStyle w:val="SemEspaamento"/>
              <w:rPr>
                <w:rFonts w:ascii="Arial" w:hAnsi="Arial" w:cs="Arial"/>
                <w:lang w:eastAsia="pt-BR"/>
              </w:rPr>
            </w:pPr>
            <w:r w:rsidRPr="00DC55E7">
              <w:rPr>
                <w:rFonts w:ascii="Arial" w:hAnsi="Arial" w:cs="Arial"/>
                <w:lang w:eastAsia="pt-BR"/>
              </w:rPr>
              <w:t>04.122.0052.2011 Manutenção das Atividades do Depto. Administração e Finanças</w:t>
            </w:r>
          </w:p>
          <w:p w14:paraId="0ECDB4A4" w14:textId="40307277" w:rsidR="00DC55E7" w:rsidRDefault="00DC55E7" w:rsidP="00293CE4">
            <w:pPr>
              <w:pStyle w:val="SemEspaamento"/>
              <w:rPr>
                <w:rFonts w:ascii="Arial" w:hAnsi="Arial" w:cs="Arial"/>
                <w:lang w:eastAsia="pt-BR"/>
              </w:rPr>
            </w:pPr>
            <w:r w:rsidRPr="00DC55E7">
              <w:rPr>
                <w:rFonts w:ascii="Arial" w:hAnsi="Arial" w:cs="Arial"/>
                <w:lang w:eastAsia="pt-BR"/>
              </w:rPr>
              <w:t xml:space="preserve">3.3.90.39.00 Outros Serviços De Terceiros - Pessoa Jurídica </w:t>
            </w:r>
            <w:r>
              <w:rPr>
                <w:rFonts w:ascii="Arial" w:hAnsi="Arial" w:cs="Arial"/>
                <w:lang w:eastAsia="pt-BR"/>
              </w:rPr>
              <w:t xml:space="preserve">– Ficha: </w:t>
            </w:r>
            <w:r w:rsidRPr="00DC55E7">
              <w:rPr>
                <w:rFonts w:ascii="Arial" w:hAnsi="Arial" w:cs="Arial"/>
                <w:lang w:eastAsia="pt-BR"/>
              </w:rPr>
              <w:t>00068</w:t>
            </w:r>
          </w:p>
          <w:p w14:paraId="1DA40F08" w14:textId="411C30D6" w:rsidR="00933C67" w:rsidRDefault="00933C67" w:rsidP="00293CE4">
            <w:pPr>
              <w:pStyle w:val="SemEspaamento"/>
              <w:rPr>
                <w:rFonts w:ascii="Arial" w:hAnsi="Arial" w:cs="Arial"/>
                <w:lang w:eastAsia="pt-BR"/>
              </w:rPr>
            </w:pPr>
            <w:r w:rsidRPr="00933C67">
              <w:rPr>
                <w:rFonts w:ascii="Arial" w:hAnsi="Arial" w:cs="Arial"/>
                <w:lang w:eastAsia="pt-BR"/>
              </w:rPr>
              <w:t xml:space="preserve">3.3.90.40.00 Serviços de Tecnologia da Informação e Comunicação - Pessoa Jurídica </w:t>
            </w:r>
            <w:r>
              <w:rPr>
                <w:rFonts w:ascii="Arial" w:hAnsi="Arial" w:cs="Arial"/>
                <w:lang w:eastAsia="pt-BR"/>
              </w:rPr>
              <w:t xml:space="preserve">– Ficha: </w:t>
            </w:r>
            <w:r w:rsidRPr="00933C67">
              <w:rPr>
                <w:rFonts w:ascii="Arial" w:hAnsi="Arial" w:cs="Arial"/>
                <w:lang w:eastAsia="pt-BR"/>
              </w:rPr>
              <w:t>00069</w:t>
            </w:r>
          </w:p>
          <w:p w14:paraId="1BD13FA4" w14:textId="69B4962C" w:rsidR="00933C67" w:rsidRDefault="00933C67" w:rsidP="00293CE4">
            <w:pPr>
              <w:pStyle w:val="SemEspaamento"/>
              <w:rPr>
                <w:rFonts w:ascii="Arial" w:hAnsi="Arial" w:cs="Arial"/>
                <w:lang w:eastAsia="pt-BR"/>
              </w:rPr>
            </w:pPr>
            <w:r w:rsidRPr="00933C67">
              <w:rPr>
                <w:rFonts w:ascii="Arial" w:hAnsi="Arial" w:cs="Arial"/>
                <w:lang w:eastAsia="pt-BR"/>
              </w:rPr>
              <w:t>04.123.0054.2023 Manutenção Atividades do Serviço de Contabilidade</w:t>
            </w:r>
          </w:p>
          <w:p w14:paraId="4FF2131D" w14:textId="6D93108A" w:rsidR="00933C67" w:rsidRDefault="00933C67" w:rsidP="00293CE4">
            <w:pPr>
              <w:pStyle w:val="SemEspaamento"/>
              <w:rPr>
                <w:rFonts w:ascii="Arial" w:hAnsi="Arial" w:cs="Arial"/>
                <w:lang w:eastAsia="pt-BR"/>
              </w:rPr>
            </w:pPr>
            <w:r w:rsidRPr="00933C67">
              <w:rPr>
                <w:rFonts w:ascii="Arial" w:hAnsi="Arial" w:cs="Arial"/>
                <w:lang w:eastAsia="pt-BR"/>
              </w:rPr>
              <w:t xml:space="preserve">3.3.90.35.00 Serviços De Consultoria </w:t>
            </w:r>
            <w:r>
              <w:rPr>
                <w:rFonts w:ascii="Arial" w:hAnsi="Arial" w:cs="Arial"/>
                <w:lang w:eastAsia="pt-BR"/>
              </w:rPr>
              <w:t xml:space="preserve">– Ficha: </w:t>
            </w:r>
            <w:r w:rsidRPr="00933C67">
              <w:rPr>
                <w:rFonts w:ascii="Arial" w:hAnsi="Arial" w:cs="Arial"/>
                <w:lang w:eastAsia="pt-BR"/>
              </w:rPr>
              <w:t>00135</w:t>
            </w:r>
          </w:p>
          <w:p w14:paraId="322B11DC" w14:textId="4FD5BBE1" w:rsidR="00933C67" w:rsidRDefault="00933C67" w:rsidP="00293CE4">
            <w:pPr>
              <w:pStyle w:val="SemEspaamento"/>
              <w:rPr>
                <w:rFonts w:ascii="Arial" w:hAnsi="Arial" w:cs="Arial"/>
                <w:lang w:eastAsia="pt-BR"/>
              </w:rPr>
            </w:pPr>
            <w:r w:rsidRPr="00933C67">
              <w:rPr>
                <w:rFonts w:ascii="Arial" w:hAnsi="Arial" w:cs="Arial"/>
                <w:lang w:eastAsia="pt-BR"/>
              </w:rPr>
              <w:t xml:space="preserve">3.3.90.39.00 Outros Serviços De Terceiros - Pessoa Jurídica </w:t>
            </w:r>
            <w:r>
              <w:rPr>
                <w:rFonts w:ascii="Arial" w:hAnsi="Arial" w:cs="Arial"/>
                <w:lang w:eastAsia="pt-BR"/>
              </w:rPr>
              <w:t xml:space="preserve">– Ficha: </w:t>
            </w:r>
            <w:r w:rsidRPr="00933C67">
              <w:rPr>
                <w:rFonts w:ascii="Arial" w:hAnsi="Arial" w:cs="Arial"/>
                <w:lang w:eastAsia="pt-BR"/>
              </w:rPr>
              <w:t>00137</w:t>
            </w:r>
          </w:p>
          <w:p w14:paraId="1F8ABF55" w14:textId="1CDB6CB1" w:rsidR="00DC55E7" w:rsidRPr="002B5BDC" w:rsidRDefault="00933C67" w:rsidP="00093FBF">
            <w:pPr>
              <w:pStyle w:val="SemEspaamento"/>
              <w:rPr>
                <w:rFonts w:ascii="Arial" w:hAnsi="Arial" w:cs="Arial"/>
              </w:rPr>
            </w:pPr>
            <w:r w:rsidRPr="00933C67">
              <w:rPr>
                <w:rFonts w:ascii="Arial" w:hAnsi="Arial" w:cs="Arial"/>
              </w:rPr>
              <w:t xml:space="preserve">3.3.90.40.00 Serviços de Tecnologia da Informação e Comunicação - Pessoa Jurídica </w:t>
            </w:r>
            <w:r>
              <w:rPr>
                <w:rFonts w:ascii="Arial" w:hAnsi="Arial" w:cs="Arial"/>
              </w:rPr>
              <w:t xml:space="preserve">– Ficha: </w:t>
            </w:r>
            <w:r w:rsidRPr="00933C67">
              <w:rPr>
                <w:rFonts w:ascii="Arial" w:hAnsi="Arial" w:cs="Arial"/>
              </w:rPr>
              <w:t>00138</w:t>
            </w:r>
          </w:p>
        </w:tc>
      </w:tr>
      <w:tr w:rsidR="00483DF2" w:rsidRPr="002B5BDC" w14:paraId="59AEF8C4" w14:textId="77777777" w:rsidTr="00BF5D27">
        <w:trPr>
          <w:trHeight w:val="440"/>
        </w:trPr>
        <w:tc>
          <w:tcPr>
            <w:tcW w:w="917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4F8BB1" w14:textId="71A6DE9C" w:rsidR="00483DF2" w:rsidRPr="002B5BDC" w:rsidRDefault="00483DF2" w:rsidP="004501C1">
            <w:pPr>
              <w:spacing w:after="0" w:line="360" w:lineRule="auto"/>
              <w:rPr>
                <w:rFonts w:ascii="Arial" w:eastAsia="Arial" w:hAnsi="Arial" w:cs="Arial"/>
              </w:rPr>
            </w:pPr>
            <w:r w:rsidRPr="002B5BDC">
              <w:rPr>
                <w:rFonts w:ascii="Arial" w:eastAsia="Arial" w:hAnsi="Arial" w:cs="Arial"/>
                <w:b/>
                <w:color w:val="000000"/>
              </w:rPr>
              <w:t>Origem do recurso</w:t>
            </w:r>
            <w:r w:rsidRPr="002B5BDC">
              <w:rPr>
                <w:rFonts w:ascii="Arial" w:eastAsia="Arial" w:hAnsi="Arial" w:cs="Arial"/>
                <w:color w:val="000000"/>
              </w:rPr>
              <w:t xml:space="preserve">: </w:t>
            </w:r>
            <w:r w:rsidRPr="002B5BDC">
              <w:rPr>
                <w:rFonts w:ascii="Arial" w:eastAsia="Arial" w:hAnsi="Arial" w:cs="Arial"/>
                <w:color w:val="000000" w:themeColor="text1"/>
              </w:rPr>
              <w:t>Próprio</w:t>
            </w:r>
          </w:p>
        </w:tc>
      </w:tr>
      <w:tr w:rsidR="00483DF2" w:rsidRPr="002B5BDC" w14:paraId="57070A7E" w14:textId="77777777" w:rsidTr="00E57945">
        <w:trPr>
          <w:trHeight w:val="5411"/>
        </w:trPr>
        <w:tc>
          <w:tcPr>
            <w:tcW w:w="917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8A4D99" w14:textId="77777777" w:rsidR="00483DF2" w:rsidRPr="00E57945" w:rsidRDefault="00483DF2" w:rsidP="00AE06A3">
            <w:pPr>
              <w:numPr>
                <w:ilvl w:val="0"/>
                <w:numId w:val="20"/>
              </w:numPr>
              <w:pBdr>
                <w:top w:val="nil"/>
                <w:left w:val="nil"/>
                <w:bottom w:val="nil"/>
                <w:right w:val="nil"/>
                <w:between w:val="nil"/>
              </w:pBdr>
              <w:spacing w:after="0" w:line="360" w:lineRule="auto"/>
              <w:ind w:left="284" w:hanging="295"/>
              <w:rPr>
                <w:rFonts w:ascii="Arial" w:eastAsia="Arial" w:hAnsi="Arial" w:cs="Arial"/>
                <w:color w:val="000000" w:themeColor="text1"/>
              </w:rPr>
            </w:pPr>
            <w:r w:rsidRPr="00E57945">
              <w:rPr>
                <w:rFonts w:ascii="Arial" w:eastAsia="Arial" w:hAnsi="Arial" w:cs="Arial"/>
                <w:b/>
                <w:color w:val="000000" w:themeColor="text1"/>
              </w:rPr>
              <w:lastRenderedPageBreak/>
              <w:t>Objeto e Justificativa da necessidade da contratação de serviço:</w:t>
            </w:r>
            <w:r w:rsidRPr="00E57945">
              <w:rPr>
                <w:rFonts w:ascii="Arial" w:eastAsia="Arial" w:hAnsi="Arial" w:cs="Arial"/>
                <w:color w:val="000000" w:themeColor="text1"/>
              </w:rPr>
              <w:t> </w:t>
            </w:r>
          </w:p>
          <w:p w14:paraId="5CCFAA9E" w14:textId="77777777" w:rsidR="00483DF2" w:rsidRPr="00E57945" w:rsidRDefault="00483DF2" w:rsidP="004501C1">
            <w:pPr>
              <w:pBdr>
                <w:top w:val="nil"/>
                <w:left w:val="nil"/>
                <w:bottom w:val="nil"/>
                <w:right w:val="nil"/>
                <w:between w:val="nil"/>
              </w:pBdr>
              <w:spacing w:after="0" w:line="360" w:lineRule="auto"/>
              <w:ind w:left="720"/>
              <w:rPr>
                <w:rFonts w:ascii="Arial" w:eastAsia="Arial" w:hAnsi="Arial" w:cs="Arial"/>
                <w:color w:val="000000" w:themeColor="text1"/>
              </w:rPr>
            </w:pPr>
          </w:p>
          <w:p w14:paraId="4B29B41D" w14:textId="123570A7" w:rsidR="002838A5" w:rsidRPr="00E57945" w:rsidRDefault="002838A5" w:rsidP="00093FBF">
            <w:pPr>
              <w:spacing w:after="0" w:line="360" w:lineRule="auto"/>
              <w:jc w:val="both"/>
              <w:rPr>
                <w:rFonts w:ascii="Arial" w:eastAsia="Arial" w:hAnsi="Arial" w:cs="Arial"/>
              </w:rPr>
            </w:pPr>
            <w:bookmarkStart w:id="1" w:name="_heading=h.gjdgxs" w:colFirst="0" w:colLast="0"/>
            <w:bookmarkEnd w:id="1"/>
            <w:r w:rsidRPr="00E57945">
              <w:rPr>
                <w:rFonts w:ascii="Arial" w:eastAsia="Arial" w:hAnsi="Arial" w:cs="Arial"/>
                <w:b/>
                <w:bCs/>
              </w:rPr>
              <w:t>Objeto:</w:t>
            </w:r>
            <w:r w:rsidRPr="00E57945">
              <w:rPr>
                <w:rFonts w:ascii="Arial" w:eastAsia="Arial" w:hAnsi="Arial" w:cs="Arial"/>
              </w:rPr>
              <w:t xml:space="preserve"> </w:t>
            </w:r>
            <w:r w:rsidR="00CD1108" w:rsidRPr="00E57945">
              <w:rPr>
                <w:rStyle w:val="FontStyle128"/>
                <w:rFonts w:eastAsia="Times New Roman"/>
                <w:b/>
              </w:rPr>
              <w:t>CONTRATAÇÃO DE EMPRESA PARA A PRESTAÇÃO DE SERVIÇOS TÉCNICOS PROFISSIONAIS ESPECIALIZADOS DE NATUREZA PREDOMINANTEMENTE INTELECTUAL DE CONSULTORIA CONTÁBIL, ORÇAMENTÁRIA E FINANCEIRA, ELABORAÇÃO DE PARECERES E DEFESAS CONTÁBEIS, CONFORME ESPECIFICAÇÕES CONSTANTES DA PROPOSTA DE SERVIÇOS E A AUTORIZAÇÃO DE CONTRATAÇÃO DIRETA.</w:t>
            </w:r>
          </w:p>
          <w:p w14:paraId="19EFA8F6" w14:textId="77777777" w:rsidR="002838A5" w:rsidRPr="00E57945" w:rsidRDefault="002838A5" w:rsidP="002838A5">
            <w:pPr>
              <w:spacing w:after="0" w:line="360" w:lineRule="auto"/>
              <w:jc w:val="both"/>
              <w:rPr>
                <w:rFonts w:ascii="Arial" w:eastAsia="Arial" w:hAnsi="Arial" w:cs="Arial"/>
              </w:rPr>
            </w:pPr>
          </w:p>
          <w:p w14:paraId="26BAB204" w14:textId="68ADA134" w:rsidR="00895FAD" w:rsidRPr="00E57945" w:rsidRDefault="004D33CC" w:rsidP="00CD1108">
            <w:pPr>
              <w:spacing w:after="300" w:line="360" w:lineRule="auto"/>
              <w:ind w:right="220"/>
              <w:jc w:val="both"/>
              <w:rPr>
                <w:rFonts w:ascii="Arial" w:eastAsia="Arial" w:hAnsi="Arial" w:cs="Arial"/>
                <w:b/>
                <w:bCs/>
                <w:color w:val="000000" w:themeColor="text1"/>
              </w:rPr>
            </w:pPr>
            <w:bookmarkStart w:id="2" w:name="_Hlk194498037"/>
            <w:r w:rsidRPr="00E57945">
              <w:rPr>
                <w:rFonts w:ascii="Arial" w:eastAsia="Arial" w:hAnsi="Arial" w:cs="Arial"/>
                <w:b/>
                <w:bCs/>
                <w:color w:val="000000" w:themeColor="text1"/>
              </w:rPr>
              <w:t>Justificativa da contratação:</w:t>
            </w:r>
            <w:bookmarkEnd w:id="2"/>
            <w:r w:rsidR="005414BB" w:rsidRPr="00E57945">
              <w:rPr>
                <w:rFonts w:ascii="Arial" w:eastAsia="Arial" w:hAnsi="Arial" w:cs="Arial"/>
                <w:b/>
                <w:bCs/>
                <w:color w:val="000000" w:themeColor="text1"/>
              </w:rPr>
              <w:t xml:space="preserve"> </w:t>
            </w:r>
          </w:p>
          <w:p w14:paraId="703516F8" w14:textId="77777777" w:rsidR="00E57945" w:rsidRPr="00E57945" w:rsidRDefault="00471F4D" w:rsidP="00471F4D">
            <w:pPr>
              <w:pStyle w:val="SemEspaamento"/>
              <w:spacing w:line="276" w:lineRule="auto"/>
              <w:jc w:val="both"/>
              <w:rPr>
                <w:rFonts w:ascii="Arial" w:hAnsi="Arial" w:cs="Arial"/>
                <w:bCs/>
              </w:rPr>
            </w:pPr>
            <w:bookmarkStart w:id="3" w:name="_Hlk187340993"/>
            <w:r w:rsidRPr="00E57945">
              <w:rPr>
                <w:rFonts w:ascii="Arial" w:hAnsi="Arial" w:cs="Arial"/>
                <w:bCs/>
              </w:rPr>
              <w:t>O Município de Passabém/MG não conta quadro de funcionários no setor de contabilidade em quantitativo suficiente para atender a demanda de atividades, além do mais, o Município não possui sistema de gestão próprio para a realização de registro de contábil</w:t>
            </w:r>
            <w:r w:rsidR="00E57945" w:rsidRPr="00E57945">
              <w:rPr>
                <w:rFonts w:ascii="Arial" w:hAnsi="Arial" w:cs="Arial"/>
                <w:bCs/>
              </w:rPr>
              <w:t>.</w:t>
            </w:r>
          </w:p>
          <w:p w14:paraId="777B3BA3" w14:textId="77777777" w:rsidR="00E57945" w:rsidRDefault="00E57945" w:rsidP="00E57945">
            <w:pPr>
              <w:pStyle w:val="SemEspaamento"/>
              <w:spacing w:line="276" w:lineRule="auto"/>
              <w:jc w:val="both"/>
              <w:rPr>
                <w:rFonts w:ascii="Arial" w:hAnsi="Arial" w:cs="Arial"/>
                <w:bCs/>
              </w:rPr>
            </w:pPr>
          </w:p>
          <w:p w14:paraId="680E476B" w14:textId="7292740E" w:rsidR="00471F4D" w:rsidRPr="00E57945" w:rsidRDefault="00E57945" w:rsidP="00E57945">
            <w:pPr>
              <w:pStyle w:val="SemEspaamento"/>
              <w:spacing w:line="276" w:lineRule="auto"/>
              <w:jc w:val="both"/>
              <w:rPr>
                <w:rFonts w:ascii="Arial" w:hAnsi="Arial" w:cs="Arial"/>
                <w:color w:val="000000" w:themeColor="text1"/>
              </w:rPr>
            </w:pPr>
            <w:r w:rsidRPr="00E57945">
              <w:rPr>
                <w:rFonts w:ascii="Arial" w:hAnsi="Arial" w:cs="Arial"/>
                <w:bCs/>
              </w:rPr>
              <w:t>O M</w:t>
            </w:r>
            <w:r w:rsidR="00471F4D" w:rsidRPr="00E57945">
              <w:rPr>
                <w:rFonts w:ascii="Arial" w:hAnsi="Arial" w:cs="Arial"/>
                <w:bCs/>
              </w:rPr>
              <w:t>unicípio necessita dos serviços em questão para atender a demanda dos órgãos fiscais quanto a envio de informações ao Tribunal de Contas.</w:t>
            </w:r>
            <w:bookmarkEnd w:id="3"/>
            <w:r>
              <w:rPr>
                <w:rFonts w:ascii="Arial" w:hAnsi="Arial" w:cs="Arial"/>
                <w:bCs/>
              </w:rPr>
              <w:t xml:space="preserve"> </w:t>
            </w:r>
          </w:p>
          <w:p w14:paraId="54031453" w14:textId="77777777" w:rsidR="00E57945" w:rsidRDefault="00E57945" w:rsidP="00CD1108">
            <w:pPr>
              <w:spacing w:after="300" w:line="360" w:lineRule="auto"/>
              <w:ind w:right="220"/>
              <w:jc w:val="both"/>
              <w:rPr>
                <w:rFonts w:ascii="Arial" w:hAnsi="Arial" w:cs="Arial"/>
                <w:color w:val="000000" w:themeColor="text1"/>
              </w:rPr>
            </w:pPr>
          </w:p>
          <w:p w14:paraId="1D0584B6" w14:textId="152FA359" w:rsidR="00093FBF" w:rsidRDefault="00CD1108" w:rsidP="00CD1108">
            <w:pPr>
              <w:spacing w:after="300" w:line="360" w:lineRule="auto"/>
              <w:ind w:right="220"/>
              <w:jc w:val="both"/>
              <w:rPr>
                <w:rFonts w:ascii="Arial" w:hAnsi="Arial" w:cs="Arial"/>
                <w:color w:val="000000" w:themeColor="text1"/>
              </w:rPr>
            </w:pPr>
            <w:r w:rsidRPr="00E57945">
              <w:rPr>
                <w:rFonts w:ascii="Arial" w:hAnsi="Arial" w:cs="Arial"/>
                <w:color w:val="000000" w:themeColor="text1"/>
              </w:rPr>
              <w:t>A presente inexigibilidade tem por finalidade contratar uma empresa para a prestação de serviços técnicos profissionais especializados de natureza predominantemente intelectual de consultoria contábil, orçamentária e financeira, elaboração de pareceres e defesas contábeis, conforme especificações constantes da proposta de serviços e a autorização de contratação direta.</w:t>
            </w:r>
          </w:p>
          <w:p w14:paraId="4C149DCC" w14:textId="77777777" w:rsidR="00E57945" w:rsidRDefault="00E57945" w:rsidP="00E57945">
            <w:pPr>
              <w:spacing w:after="300" w:line="360" w:lineRule="auto"/>
              <w:ind w:right="220"/>
              <w:jc w:val="both"/>
              <w:rPr>
                <w:rFonts w:ascii="Arial" w:hAnsi="Arial" w:cs="Arial"/>
                <w:color w:val="000000" w:themeColor="text1"/>
              </w:rPr>
            </w:pPr>
            <w:r w:rsidRPr="00E57945">
              <w:rPr>
                <w:rFonts w:ascii="Arial" w:hAnsi="Arial" w:cs="Arial"/>
                <w:color w:val="000000" w:themeColor="text1"/>
              </w:rPr>
              <w:t xml:space="preserve">Prestação de serviços de empresa especializada de natureza singular, predominantemente intelectual em consultoria contábil, orçamentaria e financeira. Importante ressaltar que tal contratação é de suma importante para gerenciamento da gestão orçamentaria/financeira da Prefeitura Municipal deste Município, tendo em vista que seria extremamente dificultoso gerir todo sistema financeiro sem que haja uma empresa altamente qualificada que atenda às atuais necessidades da Prefeitura Municipal. </w:t>
            </w:r>
          </w:p>
          <w:p w14:paraId="5DD532B4" w14:textId="1737A07D" w:rsidR="00CD1108" w:rsidRPr="00E57945" w:rsidRDefault="00E57945" w:rsidP="00E57945">
            <w:pPr>
              <w:spacing w:after="300" w:line="360" w:lineRule="auto"/>
              <w:ind w:right="220"/>
              <w:jc w:val="both"/>
              <w:rPr>
                <w:rFonts w:ascii="Arial" w:hAnsi="Arial" w:cs="Arial"/>
                <w:color w:val="000000" w:themeColor="text1"/>
              </w:rPr>
            </w:pPr>
            <w:r w:rsidRPr="00E57945">
              <w:rPr>
                <w:rFonts w:ascii="Arial" w:hAnsi="Arial" w:cs="Arial"/>
                <w:color w:val="000000" w:themeColor="text1"/>
              </w:rPr>
              <w:t xml:space="preserve">Em tempo, ressalta-se que </w:t>
            </w:r>
            <w:r>
              <w:rPr>
                <w:rFonts w:ascii="Arial" w:hAnsi="Arial" w:cs="Arial"/>
                <w:color w:val="000000" w:themeColor="text1"/>
              </w:rPr>
              <w:t xml:space="preserve">se trata de uma continuidade de serviços de </w:t>
            </w:r>
            <w:r w:rsidRPr="00E57945">
              <w:rPr>
                <w:rFonts w:ascii="Arial" w:hAnsi="Arial" w:cs="Arial"/>
                <w:color w:val="000000" w:themeColor="text1"/>
              </w:rPr>
              <w:t xml:space="preserve">Gestão Administrativa, </w:t>
            </w:r>
            <w:r>
              <w:rPr>
                <w:rFonts w:ascii="Arial" w:hAnsi="Arial" w:cs="Arial"/>
                <w:color w:val="000000" w:themeColor="text1"/>
              </w:rPr>
              <w:t xml:space="preserve">uma vez a empresa desempenho as mesmas atividades no ano de 2025 com extrema competência e qualidade, </w:t>
            </w:r>
            <w:r w:rsidRPr="00E57945">
              <w:rPr>
                <w:rFonts w:ascii="Arial" w:hAnsi="Arial" w:cs="Arial"/>
                <w:color w:val="000000" w:themeColor="text1"/>
              </w:rPr>
              <w:t xml:space="preserve">dá-se a necessidade </w:t>
            </w:r>
            <w:r>
              <w:rPr>
                <w:rFonts w:ascii="Arial" w:hAnsi="Arial" w:cs="Arial"/>
                <w:color w:val="000000" w:themeColor="text1"/>
              </w:rPr>
              <w:t xml:space="preserve">do processo de </w:t>
            </w:r>
            <w:r w:rsidRPr="00E57945">
              <w:rPr>
                <w:rFonts w:ascii="Arial" w:hAnsi="Arial" w:cs="Arial"/>
                <w:color w:val="000000" w:themeColor="text1"/>
              </w:rPr>
              <w:t xml:space="preserve">contratação </w:t>
            </w:r>
            <w:r>
              <w:rPr>
                <w:rFonts w:ascii="Arial" w:hAnsi="Arial" w:cs="Arial"/>
                <w:color w:val="000000" w:themeColor="text1"/>
              </w:rPr>
              <w:t>a incorporados de novos serviços incorporados ao objeto.</w:t>
            </w:r>
          </w:p>
        </w:tc>
      </w:tr>
      <w:tr w:rsidR="00483DF2" w:rsidRPr="002B5BDC" w14:paraId="5F00B12D" w14:textId="77777777" w:rsidTr="00BF5D27">
        <w:trPr>
          <w:trHeight w:val="440"/>
        </w:trPr>
        <w:tc>
          <w:tcPr>
            <w:tcW w:w="917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2A5B37" w14:textId="77777777" w:rsidR="00483DF2" w:rsidRPr="002B5BDC" w:rsidRDefault="00483DF2" w:rsidP="004501C1">
            <w:pPr>
              <w:spacing w:after="0" w:line="360" w:lineRule="auto"/>
              <w:rPr>
                <w:rFonts w:ascii="Arial" w:eastAsia="Arial" w:hAnsi="Arial" w:cs="Arial"/>
              </w:rPr>
            </w:pPr>
            <w:r w:rsidRPr="002B5BDC">
              <w:rPr>
                <w:rFonts w:ascii="Arial" w:eastAsia="Arial" w:hAnsi="Arial" w:cs="Arial"/>
                <w:color w:val="000000"/>
              </w:rPr>
              <w:lastRenderedPageBreak/>
              <w:t xml:space="preserve">2. </w:t>
            </w:r>
            <w:r w:rsidRPr="002B5BDC">
              <w:rPr>
                <w:rFonts w:ascii="Arial" w:eastAsia="Arial" w:hAnsi="Arial" w:cs="Arial"/>
                <w:b/>
                <w:color w:val="000000"/>
              </w:rPr>
              <w:t>Especificação do Item/Quantidade a ser contratada e Unidade de Medida:</w:t>
            </w:r>
            <w:r w:rsidRPr="002B5BDC">
              <w:rPr>
                <w:rFonts w:ascii="Arial" w:eastAsia="Arial" w:hAnsi="Arial" w:cs="Arial"/>
                <w:color w:val="000000"/>
              </w:rPr>
              <w:t> </w:t>
            </w:r>
          </w:p>
          <w:p w14:paraId="594F0FA7" w14:textId="3F81B574" w:rsidR="00483DF2" w:rsidRDefault="00483DF2" w:rsidP="00471F4D">
            <w:pPr>
              <w:spacing w:after="0" w:line="240" w:lineRule="auto"/>
              <w:jc w:val="both"/>
              <w:rPr>
                <w:rFonts w:ascii="Arial" w:eastAsia="Arial" w:hAnsi="Arial" w:cs="Arial"/>
                <w:color w:val="000000"/>
              </w:rPr>
            </w:pPr>
            <w:r w:rsidRPr="002B5BDC">
              <w:rPr>
                <w:rFonts w:ascii="Arial" w:eastAsia="Arial" w:hAnsi="Arial" w:cs="Arial"/>
                <w:color w:val="000000"/>
              </w:rPr>
              <w:t>01 (um</w:t>
            </w:r>
            <w:r w:rsidR="00D95FE4" w:rsidRPr="002B5BDC">
              <w:rPr>
                <w:rFonts w:ascii="Arial" w:eastAsia="Arial" w:hAnsi="Arial" w:cs="Arial"/>
                <w:color w:val="000000"/>
              </w:rPr>
              <w:t>a</w:t>
            </w:r>
            <w:r w:rsidRPr="002B5BDC">
              <w:rPr>
                <w:rFonts w:ascii="Arial" w:eastAsia="Arial" w:hAnsi="Arial" w:cs="Arial"/>
                <w:color w:val="000000"/>
              </w:rPr>
              <w:t xml:space="preserve">) </w:t>
            </w:r>
            <w:r w:rsidR="00D95FE4" w:rsidRPr="002B5BDC">
              <w:rPr>
                <w:rFonts w:ascii="Arial" w:eastAsia="Arial" w:hAnsi="Arial" w:cs="Arial"/>
                <w:color w:val="000000"/>
              </w:rPr>
              <w:t xml:space="preserve">empresa </w:t>
            </w:r>
            <w:r w:rsidR="00895FAD" w:rsidRPr="002B5BDC">
              <w:rPr>
                <w:rFonts w:ascii="Arial" w:eastAsia="Arial" w:hAnsi="Arial" w:cs="Arial"/>
                <w:color w:val="000000"/>
              </w:rPr>
              <w:t xml:space="preserve">especializada </w:t>
            </w:r>
            <w:r w:rsidR="00471F4D">
              <w:rPr>
                <w:rFonts w:ascii="Arial" w:eastAsia="Arial" w:hAnsi="Arial" w:cs="Arial"/>
                <w:color w:val="000000"/>
              </w:rPr>
              <w:t xml:space="preserve">na </w:t>
            </w:r>
            <w:r w:rsidR="00E57945" w:rsidRPr="00471F4D">
              <w:rPr>
                <w:rFonts w:ascii="Arial" w:eastAsia="Arial" w:hAnsi="Arial" w:cs="Arial"/>
                <w:color w:val="000000"/>
              </w:rPr>
              <w:t>prestação de serviços técnicos profissionais especializados de natureza predominantemente intelectual de consultoria contábil, orçamentária e financeira</w:t>
            </w:r>
            <w:r w:rsidR="004501C1">
              <w:rPr>
                <w:rFonts w:ascii="Arial" w:eastAsia="Arial" w:hAnsi="Arial" w:cs="Arial"/>
                <w:color w:val="000000"/>
              </w:rPr>
              <w:t>.</w:t>
            </w:r>
          </w:p>
          <w:p w14:paraId="428AB9A4" w14:textId="16BC8535" w:rsidR="005F5A62" w:rsidRPr="002B5BDC" w:rsidRDefault="005F5A62" w:rsidP="00AE06A3">
            <w:pPr>
              <w:spacing w:after="0" w:line="240" w:lineRule="auto"/>
              <w:rPr>
                <w:rFonts w:ascii="Arial" w:eastAsia="Arial" w:hAnsi="Arial" w:cs="Arial"/>
              </w:rPr>
            </w:pPr>
          </w:p>
        </w:tc>
      </w:tr>
      <w:tr w:rsidR="00483DF2" w:rsidRPr="002B5BDC" w14:paraId="15D7B0C0" w14:textId="77777777" w:rsidTr="00BF5D27">
        <w:trPr>
          <w:trHeight w:val="440"/>
        </w:trPr>
        <w:tc>
          <w:tcPr>
            <w:tcW w:w="917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99FB11" w14:textId="77777777" w:rsidR="00483DF2" w:rsidRPr="002B5BDC" w:rsidRDefault="00483DF2" w:rsidP="004501C1">
            <w:pPr>
              <w:spacing w:after="0" w:line="360" w:lineRule="auto"/>
              <w:rPr>
                <w:rFonts w:ascii="Arial" w:eastAsia="Arial" w:hAnsi="Arial" w:cs="Arial"/>
              </w:rPr>
            </w:pPr>
            <w:r w:rsidRPr="002B5BDC">
              <w:rPr>
                <w:rFonts w:ascii="Arial" w:eastAsia="Arial" w:hAnsi="Arial" w:cs="Arial"/>
                <w:color w:val="000000"/>
              </w:rPr>
              <w:t xml:space="preserve">3. </w:t>
            </w:r>
            <w:r w:rsidRPr="002B5BDC">
              <w:rPr>
                <w:rFonts w:ascii="Arial" w:eastAsia="Arial" w:hAnsi="Arial" w:cs="Arial"/>
                <w:b/>
                <w:color w:val="000000"/>
              </w:rPr>
              <w:t>Previsão de data em que deve ser iniciada execução dos serviços</w:t>
            </w:r>
            <w:r w:rsidRPr="002B5BDC">
              <w:rPr>
                <w:rFonts w:ascii="Arial" w:eastAsia="Arial" w:hAnsi="Arial" w:cs="Arial"/>
                <w:color w:val="000000"/>
              </w:rPr>
              <w:t>: </w:t>
            </w:r>
          </w:p>
          <w:p w14:paraId="1BFEB7A3" w14:textId="398EEF46" w:rsidR="00483DF2" w:rsidRPr="002B5BDC" w:rsidRDefault="00F829BD" w:rsidP="004501C1">
            <w:pPr>
              <w:spacing w:after="0" w:line="360" w:lineRule="auto"/>
              <w:rPr>
                <w:rFonts w:ascii="Arial" w:eastAsia="Arial" w:hAnsi="Arial" w:cs="Arial"/>
              </w:rPr>
            </w:pPr>
            <w:r>
              <w:rPr>
                <w:rFonts w:ascii="Arial" w:eastAsia="Arial" w:hAnsi="Arial" w:cs="Arial"/>
                <w:color w:val="000000"/>
              </w:rPr>
              <w:t>Prazo de 05 dias, contados a partir da data de emissão da Ordem de Fornecimento.</w:t>
            </w:r>
          </w:p>
        </w:tc>
      </w:tr>
      <w:tr w:rsidR="00483DF2" w:rsidRPr="002B5BDC" w14:paraId="5368B31F" w14:textId="77777777" w:rsidTr="00BF5D27">
        <w:trPr>
          <w:trHeight w:val="440"/>
        </w:trPr>
        <w:tc>
          <w:tcPr>
            <w:tcW w:w="917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A462A3" w14:textId="77777777" w:rsidR="00483DF2" w:rsidRPr="002B5BDC" w:rsidRDefault="00483DF2" w:rsidP="004501C1">
            <w:pPr>
              <w:spacing w:after="0" w:line="360" w:lineRule="auto"/>
              <w:rPr>
                <w:rFonts w:ascii="Arial" w:eastAsia="Arial" w:hAnsi="Arial" w:cs="Arial"/>
              </w:rPr>
            </w:pPr>
            <w:r w:rsidRPr="002B5BDC">
              <w:rPr>
                <w:rFonts w:ascii="Arial" w:eastAsia="Arial" w:hAnsi="Arial" w:cs="Arial"/>
                <w:b/>
                <w:color w:val="000000"/>
              </w:rPr>
              <w:t>SOBRE O PROSSEGUIMENTO DO PROCESSO</w:t>
            </w:r>
          </w:p>
        </w:tc>
      </w:tr>
      <w:tr w:rsidR="00483DF2" w:rsidRPr="002B5BDC" w14:paraId="051CF7F0" w14:textId="77777777" w:rsidTr="00BF5D27">
        <w:trPr>
          <w:trHeight w:val="440"/>
        </w:trPr>
        <w:tc>
          <w:tcPr>
            <w:tcW w:w="917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AC9708" w14:textId="5DAE833B" w:rsidR="00483DF2" w:rsidRPr="002B5BDC" w:rsidRDefault="00483DF2" w:rsidP="00AE06A3">
            <w:pPr>
              <w:spacing w:after="0" w:line="240" w:lineRule="auto"/>
              <w:jc w:val="both"/>
              <w:rPr>
                <w:rFonts w:ascii="Arial" w:eastAsia="Arial" w:hAnsi="Arial" w:cs="Arial"/>
              </w:rPr>
            </w:pPr>
            <w:r w:rsidRPr="002B5BDC">
              <w:rPr>
                <w:rFonts w:ascii="Arial" w:eastAsia="Arial" w:hAnsi="Arial" w:cs="Arial"/>
                <w:color w:val="000000"/>
              </w:rPr>
              <w:t>(</w:t>
            </w:r>
            <w:r w:rsidRPr="002B5BDC">
              <w:rPr>
                <w:rFonts w:ascii="Arial" w:eastAsia="Arial" w:hAnsi="Arial" w:cs="Arial"/>
                <w:b/>
                <w:bCs/>
                <w:color w:val="FF0000"/>
              </w:rPr>
              <w:t> x</w:t>
            </w:r>
            <w:r w:rsidR="004501C1">
              <w:rPr>
                <w:rFonts w:ascii="Arial" w:eastAsia="Arial" w:hAnsi="Arial" w:cs="Arial"/>
                <w:color w:val="FF0000"/>
              </w:rPr>
              <w:t xml:space="preserve"> </w:t>
            </w:r>
            <w:r w:rsidRPr="002B5BDC">
              <w:rPr>
                <w:rFonts w:ascii="Arial" w:eastAsia="Arial" w:hAnsi="Arial" w:cs="Arial"/>
                <w:color w:val="000000"/>
              </w:rPr>
              <w:t>) FAVORÁVEL: Aprovo o prosseguimento das atividades voltadas à contratação, considerando sua relevância e oportunidade aos objetivos estratégicos e as necessidades da área requisitante. </w:t>
            </w:r>
          </w:p>
          <w:p w14:paraId="622B07E3" w14:textId="1210F2DE" w:rsidR="00483DF2" w:rsidRPr="002B5BDC" w:rsidRDefault="00483DF2" w:rsidP="00AE06A3">
            <w:pPr>
              <w:spacing w:after="0" w:line="240" w:lineRule="auto"/>
              <w:rPr>
                <w:rFonts w:ascii="Arial" w:eastAsia="Arial" w:hAnsi="Arial" w:cs="Arial"/>
              </w:rPr>
            </w:pPr>
            <w:r w:rsidRPr="002B5BDC">
              <w:rPr>
                <w:rFonts w:ascii="Arial" w:eastAsia="Arial" w:hAnsi="Arial" w:cs="Arial"/>
                <w:color w:val="000000"/>
              </w:rPr>
              <w:t>(</w:t>
            </w:r>
            <w:r w:rsidR="004501C1">
              <w:rPr>
                <w:rFonts w:ascii="Arial" w:eastAsia="Arial" w:hAnsi="Arial" w:cs="Arial"/>
                <w:color w:val="000000"/>
              </w:rPr>
              <w:t xml:space="preserve">   </w:t>
            </w:r>
            <w:r w:rsidRPr="002B5BDC">
              <w:rPr>
                <w:rFonts w:ascii="Arial" w:eastAsia="Arial" w:hAnsi="Arial" w:cs="Arial"/>
                <w:color w:val="000000"/>
              </w:rPr>
              <w:t>  ) DESFAVORÁVEL: Justificativa ...</w:t>
            </w:r>
          </w:p>
          <w:p w14:paraId="27DA8494" w14:textId="77777777" w:rsidR="00483DF2" w:rsidRPr="005414BB" w:rsidRDefault="00483DF2" w:rsidP="004501C1">
            <w:pPr>
              <w:spacing w:after="0" w:line="360" w:lineRule="auto"/>
              <w:rPr>
                <w:rFonts w:ascii="Arial" w:eastAsia="Arial" w:hAnsi="Arial" w:cs="Arial"/>
                <w:sz w:val="20"/>
                <w:szCs w:val="20"/>
              </w:rPr>
            </w:pPr>
          </w:p>
        </w:tc>
      </w:tr>
    </w:tbl>
    <w:p w14:paraId="0CD473B2" w14:textId="77777777" w:rsidR="005C1A3D" w:rsidRPr="002B5BDC" w:rsidRDefault="005C1A3D" w:rsidP="00D62F63">
      <w:pPr>
        <w:pStyle w:val="SemEspaamento"/>
        <w:rPr>
          <w:rFonts w:ascii="Arial" w:hAnsi="Arial" w:cs="Arial"/>
        </w:rPr>
      </w:pPr>
    </w:p>
    <w:p w14:paraId="12C4954C" w14:textId="133F4846" w:rsidR="00D62F63" w:rsidRDefault="005C1A3D" w:rsidP="00D62F63">
      <w:pPr>
        <w:pStyle w:val="SemEspaamento"/>
        <w:rPr>
          <w:rFonts w:ascii="Arial" w:hAnsi="Arial" w:cs="Arial"/>
        </w:rPr>
      </w:pPr>
      <w:r w:rsidRPr="002B5BDC">
        <w:rPr>
          <w:rFonts w:ascii="Arial" w:hAnsi="Arial" w:cs="Arial"/>
        </w:rPr>
        <w:t>Passabém,</w:t>
      </w:r>
      <w:r w:rsidR="008D76B7">
        <w:rPr>
          <w:rFonts w:ascii="Arial" w:hAnsi="Arial" w:cs="Arial"/>
        </w:rPr>
        <w:t xml:space="preserve"> </w:t>
      </w:r>
      <w:r w:rsidR="00540F2E">
        <w:rPr>
          <w:rFonts w:ascii="Arial" w:hAnsi="Arial" w:cs="Arial"/>
        </w:rPr>
        <w:t xml:space="preserve">17 </w:t>
      </w:r>
      <w:bookmarkStart w:id="4" w:name="_GoBack"/>
      <w:bookmarkEnd w:id="4"/>
      <w:r w:rsidR="00E57945">
        <w:rPr>
          <w:rFonts w:ascii="Arial" w:hAnsi="Arial" w:cs="Arial"/>
          <w:color w:val="000000" w:themeColor="text1"/>
        </w:rPr>
        <w:t>de deze</w:t>
      </w:r>
      <w:r w:rsidR="007E70D9">
        <w:rPr>
          <w:rFonts w:ascii="Arial" w:hAnsi="Arial" w:cs="Arial"/>
          <w:color w:val="000000" w:themeColor="text1"/>
        </w:rPr>
        <w:t xml:space="preserve">mbro </w:t>
      </w:r>
      <w:r w:rsidRPr="002B5BDC">
        <w:rPr>
          <w:rFonts w:ascii="Arial" w:hAnsi="Arial" w:cs="Arial"/>
        </w:rPr>
        <w:t>de 2025.</w:t>
      </w:r>
    </w:p>
    <w:p w14:paraId="76699C72" w14:textId="4CA3C609" w:rsidR="00E57945" w:rsidRDefault="00E57945" w:rsidP="00D62F63">
      <w:pPr>
        <w:pStyle w:val="SemEspaamento"/>
        <w:rPr>
          <w:rFonts w:ascii="Arial" w:hAnsi="Arial" w:cs="Arial"/>
        </w:rPr>
      </w:pPr>
    </w:p>
    <w:p w14:paraId="0B7CB52F" w14:textId="4A3F7A3B" w:rsidR="00895FAD" w:rsidRPr="002B5BDC" w:rsidRDefault="00895FAD" w:rsidP="00D62F63">
      <w:pPr>
        <w:pStyle w:val="SemEspaamento"/>
        <w:rPr>
          <w:rFonts w:ascii="Arial" w:hAnsi="Arial" w:cs="Arial"/>
        </w:rPr>
      </w:pPr>
    </w:p>
    <w:p w14:paraId="02D5390B" w14:textId="77777777" w:rsidR="00AE3AC7" w:rsidRPr="002B5BDC" w:rsidRDefault="00AE3AC7" w:rsidP="00D62F63">
      <w:pPr>
        <w:pStyle w:val="SemEspaamento"/>
        <w:jc w:val="center"/>
        <w:rPr>
          <w:rFonts w:ascii="Arial" w:hAnsi="Arial" w:cs="Arial"/>
        </w:rPr>
      </w:pPr>
    </w:p>
    <w:p w14:paraId="52943061" w14:textId="25066ECB" w:rsidR="00D62F63" w:rsidRPr="002B5BDC" w:rsidRDefault="00D62F63" w:rsidP="00D62F63">
      <w:pPr>
        <w:pStyle w:val="SemEspaamento"/>
        <w:jc w:val="center"/>
        <w:rPr>
          <w:rFonts w:ascii="Arial" w:hAnsi="Arial" w:cs="Arial"/>
        </w:rPr>
      </w:pPr>
      <w:r w:rsidRPr="002B5BDC">
        <w:rPr>
          <w:rFonts w:ascii="Arial" w:hAnsi="Arial" w:cs="Arial"/>
        </w:rPr>
        <w:t>_____________________________________</w:t>
      </w:r>
    </w:p>
    <w:p w14:paraId="4A28D375" w14:textId="77777777" w:rsidR="00D62F63" w:rsidRPr="002B5BDC" w:rsidRDefault="00D62F63" w:rsidP="00D62F63">
      <w:pPr>
        <w:pStyle w:val="SemEspaamento"/>
        <w:jc w:val="center"/>
        <w:rPr>
          <w:rFonts w:ascii="Arial" w:hAnsi="Arial" w:cs="Arial"/>
          <w:color w:val="000000" w:themeColor="text1"/>
        </w:rPr>
      </w:pPr>
      <w:r w:rsidRPr="002B5BDC">
        <w:rPr>
          <w:rFonts w:ascii="Arial" w:hAnsi="Arial" w:cs="Arial"/>
          <w:color w:val="000000" w:themeColor="text1"/>
        </w:rPr>
        <w:t>Shisley Cristina Morais Ávila</w:t>
      </w:r>
    </w:p>
    <w:p w14:paraId="150394F7" w14:textId="7EC363C0" w:rsidR="008D5D20" w:rsidRPr="002B5BDC" w:rsidRDefault="00D62F63" w:rsidP="00D62F63">
      <w:pPr>
        <w:pStyle w:val="SemEspaamento"/>
        <w:jc w:val="center"/>
        <w:rPr>
          <w:rFonts w:ascii="Arial" w:hAnsi="Arial" w:cs="Arial"/>
          <w:color w:val="000000" w:themeColor="text1"/>
        </w:rPr>
      </w:pPr>
      <w:r w:rsidRPr="002B5BDC">
        <w:rPr>
          <w:rFonts w:ascii="Arial" w:hAnsi="Arial" w:cs="Arial"/>
          <w:color w:val="000000" w:themeColor="text1"/>
        </w:rPr>
        <w:t>Secretária Solicitante</w:t>
      </w:r>
    </w:p>
    <w:p w14:paraId="5997B213" w14:textId="2B975879" w:rsidR="002B5BDC" w:rsidRDefault="002B5BDC" w:rsidP="00730353">
      <w:pPr>
        <w:tabs>
          <w:tab w:val="left" w:pos="3686"/>
        </w:tabs>
        <w:spacing w:after="0" w:line="360" w:lineRule="auto"/>
        <w:jc w:val="center"/>
        <w:rPr>
          <w:rFonts w:ascii="Arial" w:hAnsi="Arial" w:cs="Arial"/>
          <w:b/>
        </w:rPr>
      </w:pPr>
    </w:p>
    <w:p w14:paraId="0D5B4549" w14:textId="77777777" w:rsidR="007E70D9" w:rsidRDefault="007E70D9" w:rsidP="00CB0358">
      <w:pPr>
        <w:tabs>
          <w:tab w:val="left" w:pos="3686"/>
        </w:tabs>
        <w:spacing w:after="0" w:line="360" w:lineRule="auto"/>
        <w:rPr>
          <w:rFonts w:ascii="Arial" w:hAnsi="Arial" w:cs="Arial"/>
          <w:b/>
        </w:rPr>
      </w:pPr>
    </w:p>
    <w:p w14:paraId="4FE2DD4E" w14:textId="77777777" w:rsidR="007E70D9" w:rsidRDefault="007E70D9" w:rsidP="00730353">
      <w:pPr>
        <w:tabs>
          <w:tab w:val="left" w:pos="3686"/>
        </w:tabs>
        <w:spacing w:after="0" w:line="360" w:lineRule="auto"/>
        <w:jc w:val="center"/>
        <w:rPr>
          <w:rFonts w:ascii="Arial" w:hAnsi="Arial" w:cs="Arial"/>
          <w:b/>
        </w:rPr>
      </w:pPr>
    </w:p>
    <w:p w14:paraId="2AB64CE7" w14:textId="3DA78E7A" w:rsidR="00A53B32" w:rsidRDefault="00D95FE4" w:rsidP="00A53B32">
      <w:pPr>
        <w:tabs>
          <w:tab w:val="left" w:pos="3686"/>
        </w:tabs>
        <w:spacing w:after="0" w:line="360" w:lineRule="auto"/>
        <w:jc w:val="center"/>
        <w:rPr>
          <w:rFonts w:ascii="Arial" w:hAnsi="Arial" w:cs="Arial"/>
          <w:b/>
        </w:rPr>
      </w:pPr>
      <w:r w:rsidRPr="002B5BDC">
        <w:rPr>
          <w:rFonts w:ascii="Arial" w:hAnsi="Arial" w:cs="Arial"/>
          <w:b/>
        </w:rPr>
        <w:t>T</w:t>
      </w:r>
      <w:r w:rsidR="00880337" w:rsidRPr="002B5BDC">
        <w:rPr>
          <w:rFonts w:ascii="Arial" w:hAnsi="Arial" w:cs="Arial"/>
          <w:b/>
        </w:rPr>
        <w:t>ABELA DE PREÇO</w:t>
      </w:r>
      <w:r w:rsidR="00583A7A" w:rsidRPr="002B5BDC">
        <w:rPr>
          <w:rFonts w:ascii="Arial" w:hAnsi="Arial" w:cs="Arial"/>
          <w:b/>
        </w:rPr>
        <w:t>S</w:t>
      </w:r>
    </w:p>
    <w:p w14:paraId="133398B5" w14:textId="77777777" w:rsidR="002B5BDC" w:rsidRPr="002B5BDC" w:rsidRDefault="002B5BDC" w:rsidP="00730353">
      <w:pPr>
        <w:tabs>
          <w:tab w:val="left" w:pos="3686"/>
        </w:tabs>
        <w:spacing w:after="0" w:line="360" w:lineRule="auto"/>
        <w:jc w:val="center"/>
        <w:rPr>
          <w:rFonts w:ascii="Arial" w:hAnsi="Arial" w:cs="Arial"/>
          <w:b/>
        </w:rPr>
      </w:pPr>
    </w:p>
    <w:tbl>
      <w:tblPr>
        <w:tblW w:w="9850" w:type="dxa"/>
        <w:tblCellMar>
          <w:left w:w="70" w:type="dxa"/>
          <w:right w:w="70" w:type="dxa"/>
        </w:tblCellMar>
        <w:tblLook w:val="04A0" w:firstRow="1" w:lastRow="0" w:firstColumn="1" w:lastColumn="0" w:noHBand="0" w:noVBand="1"/>
      </w:tblPr>
      <w:tblGrid>
        <w:gridCol w:w="760"/>
        <w:gridCol w:w="4080"/>
        <w:gridCol w:w="974"/>
        <w:gridCol w:w="785"/>
        <w:gridCol w:w="1476"/>
        <w:gridCol w:w="1775"/>
      </w:tblGrid>
      <w:tr w:rsidR="0055075D" w:rsidRPr="008D76B7" w14:paraId="58F7EC11" w14:textId="77777777" w:rsidTr="008D76B7">
        <w:trPr>
          <w:trHeight w:val="300"/>
        </w:trPr>
        <w:tc>
          <w:tcPr>
            <w:tcW w:w="76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307916C1" w14:textId="77777777" w:rsidR="0055075D" w:rsidRPr="008D76B7" w:rsidRDefault="0055075D" w:rsidP="00344D49">
            <w:pPr>
              <w:spacing w:after="0" w:line="240" w:lineRule="auto"/>
              <w:jc w:val="center"/>
              <w:rPr>
                <w:rFonts w:ascii="Arial" w:eastAsia="Times New Roman" w:hAnsi="Arial" w:cs="Arial"/>
                <w:b/>
                <w:bCs/>
                <w:color w:val="000000"/>
                <w:sz w:val="18"/>
                <w:szCs w:val="18"/>
              </w:rPr>
            </w:pPr>
            <w:r w:rsidRPr="008D76B7">
              <w:rPr>
                <w:rFonts w:ascii="Arial" w:eastAsia="Times New Roman" w:hAnsi="Arial" w:cs="Arial"/>
                <w:b/>
                <w:bCs/>
                <w:color w:val="000000"/>
                <w:sz w:val="18"/>
                <w:szCs w:val="18"/>
              </w:rPr>
              <w:t>ITEM</w:t>
            </w:r>
          </w:p>
        </w:tc>
        <w:tc>
          <w:tcPr>
            <w:tcW w:w="4080"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306AA562" w14:textId="77777777" w:rsidR="0055075D" w:rsidRPr="008D76B7" w:rsidRDefault="0055075D" w:rsidP="00344D49">
            <w:pPr>
              <w:spacing w:after="0" w:line="240" w:lineRule="auto"/>
              <w:jc w:val="center"/>
              <w:rPr>
                <w:rFonts w:ascii="Arial" w:eastAsia="Times New Roman" w:hAnsi="Arial" w:cs="Arial"/>
                <w:b/>
                <w:bCs/>
                <w:color w:val="000000"/>
                <w:sz w:val="18"/>
                <w:szCs w:val="18"/>
              </w:rPr>
            </w:pPr>
            <w:r w:rsidRPr="008D76B7">
              <w:rPr>
                <w:rFonts w:ascii="Arial" w:eastAsia="Times New Roman" w:hAnsi="Arial" w:cs="Arial"/>
                <w:b/>
                <w:bCs/>
                <w:color w:val="000000"/>
                <w:sz w:val="18"/>
                <w:szCs w:val="18"/>
              </w:rPr>
              <w:t>DESCRIÇÃO DETALHADA</w:t>
            </w:r>
          </w:p>
        </w:tc>
        <w:tc>
          <w:tcPr>
            <w:tcW w:w="974"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06576E15" w14:textId="77777777" w:rsidR="0055075D" w:rsidRPr="008D76B7" w:rsidRDefault="0055075D" w:rsidP="00344D49">
            <w:pPr>
              <w:spacing w:after="0" w:line="240" w:lineRule="auto"/>
              <w:jc w:val="center"/>
              <w:rPr>
                <w:rFonts w:ascii="Arial" w:eastAsia="Times New Roman" w:hAnsi="Arial" w:cs="Arial"/>
                <w:b/>
                <w:bCs/>
                <w:color w:val="000000"/>
                <w:sz w:val="18"/>
                <w:szCs w:val="18"/>
              </w:rPr>
            </w:pPr>
            <w:r w:rsidRPr="008D76B7">
              <w:rPr>
                <w:rFonts w:ascii="Arial" w:eastAsia="Times New Roman" w:hAnsi="Arial" w:cs="Arial"/>
                <w:b/>
                <w:bCs/>
                <w:color w:val="000000"/>
                <w:sz w:val="18"/>
                <w:szCs w:val="18"/>
              </w:rPr>
              <w:t>QTDE</w:t>
            </w:r>
          </w:p>
        </w:tc>
        <w:tc>
          <w:tcPr>
            <w:tcW w:w="785"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6326C80F" w14:textId="77777777" w:rsidR="0055075D" w:rsidRPr="008D76B7" w:rsidRDefault="0055075D" w:rsidP="00344D49">
            <w:pPr>
              <w:spacing w:after="0" w:line="240" w:lineRule="auto"/>
              <w:jc w:val="center"/>
              <w:rPr>
                <w:rFonts w:ascii="Arial" w:eastAsia="Times New Roman" w:hAnsi="Arial" w:cs="Arial"/>
                <w:b/>
                <w:bCs/>
                <w:color w:val="000000"/>
                <w:sz w:val="18"/>
                <w:szCs w:val="18"/>
              </w:rPr>
            </w:pPr>
            <w:r w:rsidRPr="008D76B7">
              <w:rPr>
                <w:rFonts w:ascii="Arial" w:eastAsia="Times New Roman" w:hAnsi="Arial" w:cs="Arial"/>
                <w:b/>
                <w:bCs/>
                <w:color w:val="000000"/>
                <w:sz w:val="18"/>
                <w:szCs w:val="18"/>
              </w:rPr>
              <w:t>UN</w:t>
            </w:r>
          </w:p>
        </w:tc>
        <w:tc>
          <w:tcPr>
            <w:tcW w:w="1476"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61D5DCA3" w14:textId="77777777" w:rsidR="0055075D" w:rsidRPr="008D76B7" w:rsidRDefault="0055075D" w:rsidP="00344D49">
            <w:pPr>
              <w:spacing w:after="0" w:line="240" w:lineRule="auto"/>
              <w:jc w:val="center"/>
              <w:rPr>
                <w:rFonts w:ascii="Arial" w:eastAsia="Times New Roman" w:hAnsi="Arial" w:cs="Arial"/>
                <w:b/>
                <w:bCs/>
                <w:color w:val="000000"/>
                <w:sz w:val="18"/>
                <w:szCs w:val="18"/>
              </w:rPr>
            </w:pPr>
            <w:r w:rsidRPr="008D76B7">
              <w:rPr>
                <w:rFonts w:ascii="Arial" w:eastAsia="Times New Roman" w:hAnsi="Arial" w:cs="Arial"/>
                <w:b/>
                <w:bCs/>
                <w:color w:val="000000"/>
                <w:sz w:val="18"/>
                <w:szCs w:val="18"/>
              </w:rPr>
              <w:t>VALOR UNIT.</w:t>
            </w:r>
          </w:p>
        </w:tc>
        <w:tc>
          <w:tcPr>
            <w:tcW w:w="1775"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647E3659" w14:textId="77777777" w:rsidR="0055075D" w:rsidRPr="008D76B7" w:rsidRDefault="0055075D" w:rsidP="00344D49">
            <w:pPr>
              <w:spacing w:after="0" w:line="240" w:lineRule="auto"/>
              <w:jc w:val="center"/>
              <w:rPr>
                <w:rFonts w:ascii="Arial" w:eastAsia="Times New Roman" w:hAnsi="Arial" w:cs="Arial"/>
                <w:b/>
                <w:bCs/>
                <w:color w:val="000000"/>
                <w:sz w:val="18"/>
                <w:szCs w:val="18"/>
              </w:rPr>
            </w:pPr>
            <w:r w:rsidRPr="008D76B7">
              <w:rPr>
                <w:rFonts w:ascii="Arial" w:eastAsia="Times New Roman" w:hAnsi="Arial" w:cs="Arial"/>
                <w:b/>
                <w:bCs/>
                <w:color w:val="000000"/>
                <w:sz w:val="18"/>
                <w:szCs w:val="18"/>
              </w:rPr>
              <w:t>VALOR TOTAL</w:t>
            </w:r>
          </w:p>
        </w:tc>
      </w:tr>
      <w:tr w:rsidR="0055075D" w:rsidRPr="008D76B7" w14:paraId="3E522F55" w14:textId="77777777" w:rsidTr="008D76B7">
        <w:trPr>
          <w:trHeight w:val="804"/>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A282C0E" w14:textId="77777777" w:rsidR="0055075D" w:rsidRPr="008D76B7" w:rsidRDefault="0055075D" w:rsidP="00344D49">
            <w:pPr>
              <w:spacing w:after="0" w:line="240" w:lineRule="auto"/>
              <w:jc w:val="center"/>
              <w:rPr>
                <w:rFonts w:ascii="Arial" w:eastAsia="Times New Roman" w:hAnsi="Arial" w:cs="Arial"/>
                <w:b/>
                <w:bCs/>
                <w:color w:val="000000"/>
                <w:sz w:val="18"/>
                <w:szCs w:val="18"/>
              </w:rPr>
            </w:pPr>
            <w:r w:rsidRPr="008D76B7">
              <w:rPr>
                <w:rFonts w:ascii="Arial" w:eastAsia="Times New Roman" w:hAnsi="Arial" w:cs="Arial"/>
                <w:b/>
                <w:bCs/>
                <w:color w:val="000000"/>
                <w:sz w:val="18"/>
                <w:szCs w:val="18"/>
              </w:rPr>
              <w:t>1</w:t>
            </w:r>
          </w:p>
        </w:tc>
        <w:tc>
          <w:tcPr>
            <w:tcW w:w="4080" w:type="dxa"/>
            <w:tcBorders>
              <w:top w:val="nil"/>
              <w:left w:val="nil"/>
              <w:bottom w:val="single" w:sz="4" w:space="0" w:color="auto"/>
              <w:right w:val="single" w:sz="4" w:space="0" w:color="auto"/>
            </w:tcBorders>
            <w:shd w:val="clear" w:color="auto" w:fill="auto"/>
            <w:vAlign w:val="center"/>
            <w:hideMark/>
          </w:tcPr>
          <w:p w14:paraId="322EF3CC" w14:textId="77777777" w:rsidR="0055075D" w:rsidRPr="008D76B7" w:rsidRDefault="0055075D" w:rsidP="00344D49">
            <w:pPr>
              <w:spacing w:after="0" w:line="240" w:lineRule="auto"/>
              <w:rPr>
                <w:rFonts w:ascii="Arial" w:eastAsia="Times New Roman" w:hAnsi="Arial" w:cs="Arial"/>
                <w:b/>
                <w:bCs/>
                <w:color w:val="000000"/>
                <w:sz w:val="18"/>
                <w:szCs w:val="18"/>
              </w:rPr>
            </w:pPr>
            <w:r w:rsidRPr="008D76B7">
              <w:rPr>
                <w:rFonts w:ascii="Arial" w:eastAsia="Times New Roman" w:hAnsi="Arial" w:cs="Arial"/>
                <w:b/>
                <w:bCs/>
                <w:color w:val="000000"/>
                <w:sz w:val="18"/>
                <w:szCs w:val="18"/>
              </w:rPr>
              <w:t>Prestação de Serviços Técnicos Profissionais Especializados, Consultoria Contábil, Orçamentária e Financeira.</w:t>
            </w:r>
          </w:p>
        </w:tc>
        <w:tc>
          <w:tcPr>
            <w:tcW w:w="974" w:type="dxa"/>
            <w:tcBorders>
              <w:top w:val="nil"/>
              <w:left w:val="nil"/>
              <w:bottom w:val="single" w:sz="4" w:space="0" w:color="auto"/>
              <w:right w:val="single" w:sz="4" w:space="0" w:color="auto"/>
            </w:tcBorders>
            <w:shd w:val="clear" w:color="auto" w:fill="auto"/>
            <w:noWrap/>
            <w:vAlign w:val="center"/>
            <w:hideMark/>
          </w:tcPr>
          <w:p w14:paraId="4E4BA35D" w14:textId="77777777" w:rsidR="0055075D" w:rsidRPr="008D76B7" w:rsidRDefault="0055075D" w:rsidP="00344D49">
            <w:pPr>
              <w:spacing w:after="0" w:line="240" w:lineRule="auto"/>
              <w:jc w:val="center"/>
              <w:rPr>
                <w:rFonts w:ascii="Arial" w:eastAsia="Times New Roman" w:hAnsi="Arial" w:cs="Arial"/>
                <w:b/>
                <w:bCs/>
                <w:color w:val="000000"/>
                <w:sz w:val="18"/>
                <w:szCs w:val="18"/>
              </w:rPr>
            </w:pPr>
            <w:r w:rsidRPr="008D76B7">
              <w:rPr>
                <w:rFonts w:ascii="Arial" w:eastAsia="Times New Roman" w:hAnsi="Arial" w:cs="Arial"/>
                <w:b/>
                <w:bCs/>
                <w:color w:val="000000"/>
                <w:sz w:val="18"/>
                <w:szCs w:val="18"/>
              </w:rPr>
              <w:t>12</w:t>
            </w:r>
          </w:p>
        </w:tc>
        <w:tc>
          <w:tcPr>
            <w:tcW w:w="785" w:type="dxa"/>
            <w:tcBorders>
              <w:top w:val="nil"/>
              <w:left w:val="nil"/>
              <w:bottom w:val="single" w:sz="4" w:space="0" w:color="auto"/>
              <w:right w:val="single" w:sz="4" w:space="0" w:color="auto"/>
            </w:tcBorders>
            <w:shd w:val="clear" w:color="auto" w:fill="auto"/>
            <w:noWrap/>
            <w:vAlign w:val="center"/>
            <w:hideMark/>
          </w:tcPr>
          <w:p w14:paraId="46C700D9" w14:textId="77777777" w:rsidR="0055075D" w:rsidRPr="008D76B7" w:rsidRDefault="0055075D" w:rsidP="00344D49">
            <w:pPr>
              <w:spacing w:after="0" w:line="240" w:lineRule="auto"/>
              <w:jc w:val="center"/>
              <w:rPr>
                <w:rFonts w:ascii="Arial" w:eastAsia="Times New Roman" w:hAnsi="Arial" w:cs="Arial"/>
                <w:b/>
                <w:bCs/>
                <w:color w:val="000000"/>
                <w:sz w:val="18"/>
                <w:szCs w:val="18"/>
              </w:rPr>
            </w:pPr>
            <w:r w:rsidRPr="008D76B7">
              <w:rPr>
                <w:rFonts w:ascii="Arial" w:eastAsia="Times New Roman" w:hAnsi="Arial" w:cs="Arial"/>
                <w:b/>
                <w:bCs/>
                <w:color w:val="000000"/>
                <w:sz w:val="18"/>
                <w:szCs w:val="18"/>
              </w:rPr>
              <w:t>Mensal</w:t>
            </w:r>
          </w:p>
        </w:tc>
        <w:tc>
          <w:tcPr>
            <w:tcW w:w="1476" w:type="dxa"/>
            <w:tcBorders>
              <w:top w:val="nil"/>
              <w:left w:val="nil"/>
              <w:bottom w:val="single" w:sz="4" w:space="0" w:color="auto"/>
              <w:right w:val="single" w:sz="4" w:space="0" w:color="auto"/>
            </w:tcBorders>
            <w:shd w:val="clear" w:color="auto" w:fill="auto"/>
            <w:noWrap/>
            <w:vAlign w:val="center"/>
            <w:hideMark/>
          </w:tcPr>
          <w:p w14:paraId="5B786B68" w14:textId="2E3E9C32" w:rsidR="0055075D" w:rsidRPr="008D76B7" w:rsidRDefault="0055075D" w:rsidP="00344D49">
            <w:pPr>
              <w:spacing w:after="0" w:line="240" w:lineRule="auto"/>
              <w:jc w:val="center"/>
              <w:rPr>
                <w:rFonts w:ascii="Arial" w:eastAsia="Times New Roman" w:hAnsi="Arial" w:cs="Arial"/>
                <w:b/>
                <w:bCs/>
                <w:color w:val="000000"/>
                <w:sz w:val="18"/>
                <w:szCs w:val="18"/>
              </w:rPr>
            </w:pPr>
            <w:r w:rsidRPr="008D76B7">
              <w:rPr>
                <w:rFonts w:ascii="Arial" w:eastAsia="Times New Roman" w:hAnsi="Arial" w:cs="Arial"/>
                <w:b/>
                <w:bCs/>
                <w:color w:val="000000"/>
                <w:sz w:val="18"/>
                <w:szCs w:val="18"/>
              </w:rPr>
              <w:t xml:space="preserve"> R$     2</w:t>
            </w:r>
            <w:r w:rsidR="008D76B7" w:rsidRPr="008D76B7">
              <w:rPr>
                <w:rFonts w:ascii="Arial" w:eastAsia="Times New Roman" w:hAnsi="Arial" w:cs="Arial"/>
                <w:b/>
                <w:bCs/>
                <w:color w:val="000000"/>
                <w:sz w:val="18"/>
                <w:szCs w:val="18"/>
              </w:rPr>
              <w:t>5</w:t>
            </w:r>
            <w:r w:rsidRPr="008D76B7">
              <w:rPr>
                <w:rFonts w:ascii="Arial" w:eastAsia="Times New Roman" w:hAnsi="Arial" w:cs="Arial"/>
                <w:b/>
                <w:bCs/>
                <w:color w:val="000000"/>
                <w:sz w:val="18"/>
                <w:szCs w:val="18"/>
              </w:rPr>
              <w:t xml:space="preserve">.000,00 </w:t>
            </w:r>
          </w:p>
        </w:tc>
        <w:tc>
          <w:tcPr>
            <w:tcW w:w="1775" w:type="dxa"/>
            <w:tcBorders>
              <w:top w:val="nil"/>
              <w:left w:val="nil"/>
              <w:bottom w:val="single" w:sz="4" w:space="0" w:color="auto"/>
              <w:right w:val="single" w:sz="4" w:space="0" w:color="auto"/>
            </w:tcBorders>
            <w:shd w:val="clear" w:color="auto" w:fill="auto"/>
            <w:noWrap/>
            <w:vAlign w:val="center"/>
            <w:hideMark/>
          </w:tcPr>
          <w:p w14:paraId="35BD682C" w14:textId="459CA912" w:rsidR="0055075D" w:rsidRPr="008D76B7" w:rsidRDefault="0055075D" w:rsidP="00344D49">
            <w:pPr>
              <w:spacing w:after="0" w:line="240" w:lineRule="auto"/>
              <w:rPr>
                <w:rFonts w:ascii="Arial" w:eastAsia="Times New Roman" w:hAnsi="Arial" w:cs="Arial"/>
                <w:b/>
                <w:bCs/>
                <w:color w:val="000000"/>
                <w:sz w:val="18"/>
                <w:szCs w:val="18"/>
              </w:rPr>
            </w:pPr>
            <w:r w:rsidRPr="008D76B7">
              <w:rPr>
                <w:rFonts w:ascii="Arial" w:eastAsia="Times New Roman" w:hAnsi="Arial" w:cs="Arial"/>
                <w:b/>
                <w:bCs/>
                <w:color w:val="000000"/>
                <w:sz w:val="18"/>
                <w:szCs w:val="18"/>
              </w:rPr>
              <w:t xml:space="preserve"> R$      </w:t>
            </w:r>
            <w:r w:rsidR="008D76B7" w:rsidRPr="008D76B7">
              <w:rPr>
                <w:rFonts w:ascii="Arial" w:eastAsia="Times New Roman" w:hAnsi="Arial" w:cs="Arial"/>
                <w:b/>
                <w:bCs/>
                <w:color w:val="000000"/>
                <w:sz w:val="18"/>
                <w:szCs w:val="18"/>
              </w:rPr>
              <w:t>300</w:t>
            </w:r>
            <w:r w:rsidRPr="008D76B7">
              <w:rPr>
                <w:rFonts w:ascii="Arial" w:eastAsia="Times New Roman" w:hAnsi="Arial" w:cs="Arial"/>
                <w:b/>
                <w:bCs/>
                <w:color w:val="000000"/>
                <w:sz w:val="18"/>
                <w:szCs w:val="18"/>
              </w:rPr>
              <w:t xml:space="preserve">.000,00 </w:t>
            </w:r>
          </w:p>
        </w:tc>
      </w:tr>
      <w:tr w:rsidR="0055075D" w:rsidRPr="008D76B7" w14:paraId="08619F0E" w14:textId="77777777" w:rsidTr="008D76B7">
        <w:trPr>
          <w:trHeight w:val="804"/>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1EEB76D" w14:textId="7AB9C984" w:rsidR="0055075D" w:rsidRPr="008D76B7" w:rsidRDefault="008D76B7" w:rsidP="00344D49">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1.1</w:t>
            </w:r>
          </w:p>
        </w:tc>
        <w:tc>
          <w:tcPr>
            <w:tcW w:w="4080" w:type="dxa"/>
            <w:tcBorders>
              <w:top w:val="nil"/>
              <w:left w:val="nil"/>
              <w:bottom w:val="single" w:sz="4" w:space="0" w:color="auto"/>
              <w:right w:val="single" w:sz="4" w:space="0" w:color="auto"/>
            </w:tcBorders>
            <w:shd w:val="clear" w:color="auto" w:fill="auto"/>
            <w:vAlign w:val="center"/>
            <w:hideMark/>
          </w:tcPr>
          <w:p w14:paraId="6DFFD1D9" w14:textId="77777777" w:rsidR="0055075D" w:rsidRPr="008D76B7" w:rsidRDefault="0055075D" w:rsidP="00344D49">
            <w:pPr>
              <w:spacing w:after="0" w:line="240" w:lineRule="auto"/>
              <w:rPr>
                <w:rFonts w:ascii="Arial" w:eastAsia="Times New Roman" w:hAnsi="Arial" w:cs="Arial"/>
                <w:color w:val="000000"/>
                <w:sz w:val="18"/>
                <w:szCs w:val="18"/>
              </w:rPr>
            </w:pPr>
            <w:r w:rsidRPr="008D76B7">
              <w:rPr>
                <w:rFonts w:ascii="Arial" w:eastAsia="Times New Roman" w:hAnsi="Arial" w:cs="Arial"/>
                <w:color w:val="000000"/>
                <w:sz w:val="18"/>
                <w:szCs w:val="18"/>
              </w:rPr>
              <w:t>Diária por técnico, relativo</w:t>
            </w:r>
            <w:r w:rsidRPr="008D76B7">
              <w:rPr>
                <w:rFonts w:ascii="Arial" w:eastAsia="Times New Roman" w:hAnsi="Arial" w:cs="Arial"/>
                <w:color w:val="000000"/>
                <w:sz w:val="18"/>
                <w:szCs w:val="18"/>
              </w:rPr>
              <w:br/>
              <w:t xml:space="preserve">às despesas com alimentação e hospedagens. </w:t>
            </w:r>
          </w:p>
        </w:tc>
        <w:tc>
          <w:tcPr>
            <w:tcW w:w="974" w:type="dxa"/>
            <w:tcBorders>
              <w:top w:val="nil"/>
              <w:left w:val="nil"/>
              <w:bottom w:val="single" w:sz="4" w:space="0" w:color="auto"/>
              <w:right w:val="single" w:sz="4" w:space="0" w:color="auto"/>
            </w:tcBorders>
            <w:shd w:val="clear" w:color="auto" w:fill="auto"/>
            <w:noWrap/>
            <w:vAlign w:val="center"/>
            <w:hideMark/>
          </w:tcPr>
          <w:p w14:paraId="0A22586A" w14:textId="77777777" w:rsidR="0055075D" w:rsidRPr="008D76B7" w:rsidRDefault="0055075D" w:rsidP="00344D49">
            <w:pPr>
              <w:spacing w:after="0" w:line="240" w:lineRule="auto"/>
              <w:rPr>
                <w:rFonts w:ascii="Arial" w:eastAsia="Times New Roman" w:hAnsi="Arial" w:cs="Arial"/>
                <w:color w:val="000000"/>
                <w:sz w:val="18"/>
                <w:szCs w:val="18"/>
              </w:rPr>
            </w:pPr>
            <w:r w:rsidRPr="008D76B7">
              <w:rPr>
                <w:rFonts w:ascii="Arial" w:eastAsia="Times New Roman" w:hAnsi="Arial" w:cs="Arial"/>
                <w:color w:val="000000"/>
                <w:sz w:val="18"/>
                <w:szCs w:val="18"/>
              </w:rPr>
              <w:t>Sob demanda</w:t>
            </w:r>
          </w:p>
        </w:tc>
        <w:tc>
          <w:tcPr>
            <w:tcW w:w="785" w:type="dxa"/>
            <w:tcBorders>
              <w:top w:val="nil"/>
              <w:left w:val="nil"/>
              <w:bottom w:val="single" w:sz="4" w:space="0" w:color="auto"/>
              <w:right w:val="single" w:sz="4" w:space="0" w:color="auto"/>
            </w:tcBorders>
            <w:shd w:val="clear" w:color="auto" w:fill="auto"/>
            <w:noWrap/>
            <w:vAlign w:val="center"/>
            <w:hideMark/>
          </w:tcPr>
          <w:p w14:paraId="62A6813E" w14:textId="77777777" w:rsidR="0055075D" w:rsidRPr="008D76B7" w:rsidRDefault="0055075D" w:rsidP="00344D49">
            <w:pPr>
              <w:spacing w:after="0" w:line="240" w:lineRule="auto"/>
              <w:jc w:val="center"/>
              <w:rPr>
                <w:rFonts w:ascii="Arial" w:eastAsia="Times New Roman" w:hAnsi="Arial" w:cs="Arial"/>
                <w:color w:val="000000"/>
                <w:sz w:val="18"/>
                <w:szCs w:val="18"/>
              </w:rPr>
            </w:pPr>
            <w:r w:rsidRPr="008D76B7">
              <w:rPr>
                <w:rFonts w:ascii="Arial" w:eastAsia="Times New Roman" w:hAnsi="Arial" w:cs="Arial"/>
                <w:color w:val="000000"/>
                <w:sz w:val="18"/>
                <w:szCs w:val="18"/>
              </w:rPr>
              <w:t>UN</w:t>
            </w:r>
          </w:p>
        </w:tc>
        <w:tc>
          <w:tcPr>
            <w:tcW w:w="1476" w:type="dxa"/>
            <w:tcBorders>
              <w:top w:val="nil"/>
              <w:left w:val="nil"/>
              <w:bottom w:val="single" w:sz="4" w:space="0" w:color="auto"/>
              <w:right w:val="single" w:sz="4" w:space="0" w:color="auto"/>
            </w:tcBorders>
            <w:shd w:val="clear" w:color="auto" w:fill="auto"/>
            <w:noWrap/>
            <w:vAlign w:val="center"/>
            <w:hideMark/>
          </w:tcPr>
          <w:p w14:paraId="28B92435" w14:textId="241ADE14" w:rsidR="0055075D" w:rsidRPr="008D76B7" w:rsidRDefault="0055075D" w:rsidP="00344D49">
            <w:pPr>
              <w:spacing w:after="0" w:line="240" w:lineRule="auto"/>
              <w:jc w:val="center"/>
              <w:rPr>
                <w:rFonts w:ascii="Arial" w:eastAsia="Times New Roman" w:hAnsi="Arial" w:cs="Arial"/>
                <w:color w:val="000000"/>
                <w:sz w:val="18"/>
                <w:szCs w:val="18"/>
              </w:rPr>
            </w:pPr>
            <w:r w:rsidRPr="008D76B7">
              <w:rPr>
                <w:rFonts w:ascii="Arial" w:eastAsia="Times New Roman" w:hAnsi="Arial" w:cs="Arial"/>
                <w:color w:val="000000"/>
                <w:sz w:val="18"/>
                <w:szCs w:val="18"/>
              </w:rPr>
              <w:t xml:space="preserve"> R$       2</w:t>
            </w:r>
            <w:r w:rsidR="008D76B7">
              <w:rPr>
                <w:rFonts w:ascii="Arial" w:eastAsia="Times New Roman" w:hAnsi="Arial" w:cs="Arial"/>
                <w:color w:val="000000"/>
                <w:sz w:val="18"/>
                <w:szCs w:val="18"/>
              </w:rPr>
              <w:t>50</w:t>
            </w:r>
            <w:r w:rsidRPr="008D76B7">
              <w:rPr>
                <w:rFonts w:ascii="Arial" w:eastAsia="Times New Roman" w:hAnsi="Arial" w:cs="Arial"/>
                <w:color w:val="000000"/>
                <w:sz w:val="18"/>
                <w:szCs w:val="18"/>
              </w:rPr>
              <w:t xml:space="preserve">,00 </w:t>
            </w:r>
          </w:p>
        </w:tc>
        <w:tc>
          <w:tcPr>
            <w:tcW w:w="1775" w:type="dxa"/>
            <w:tcBorders>
              <w:top w:val="nil"/>
              <w:left w:val="nil"/>
              <w:bottom w:val="single" w:sz="4" w:space="0" w:color="auto"/>
              <w:right w:val="single" w:sz="4" w:space="0" w:color="auto"/>
            </w:tcBorders>
            <w:shd w:val="clear" w:color="auto" w:fill="auto"/>
            <w:noWrap/>
            <w:vAlign w:val="center"/>
            <w:hideMark/>
          </w:tcPr>
          <w:p w14:paraId="61AEC252" w14:textId="7FE04D33" w:rsidR="0055075D" w:rsidRPr="008D76B7" w:rsidRDefault="008D76B7" w:rsidP="008D76B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w:t>
            </w:r>
          </w:p>
        </w:tc>
      </w:tr>
      <w:tr w:rsidR="0055075D" w:rsidRPr="008D76B7" w14:paraId="46D35A3F" w14:textId="77777777" w:rsidTr="008D76B7">
        <w:trPr>
          <w:trHeight w:val="528"/>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241F98B4" w14:textId="1A749495" w:rsidR="0055075D" w:rsidRPr="008D76B7" w:rsidRDefault="008D76B7" w:rsidP="00344D49">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1.2</w:t>
            </w:r>
          </w:p>
        </w:tc>
        <w:tc>
          <w:tcPr>
            <w:tcW w:w="4080" w:type="dxa"/>
            <w:tcBorders>
              <w:top w:val="nil"/>
              <w:left w:val="nil"/>
              <w:bottom w:val="single" w:sz="4" w:space="0" w:color="auto"/>
              <w:right w:val="single" w:sz="4" w:space="0" w:color="auto"/>
            </w:tcBorders>
            <w:shd w:val="clear" w:color="auto" w:fill="auto"/>
            <w:vAlign w:val="center"/>
            <w:hideMark/>
          </w:tcPr>
          <w:p w14:paraId="6B320934" w14:textId="77777777" w:rsidR="0055075D" w:rsidRPr="008D76B7" w:rsidRDefault="0055075D" w:rsidP="00344D49">
            <w:pPr>
              <w:spacing w:after="0" w:line="240" w:lineRule="auto"/>
              <w:rPr>
                <w:rFonts w:ascii="Arial" w:eastAsia="Times New Roman" w:hAnsi="Arial" w:cs="Arial"/>
                <w:color w:val="000000"/>
                <w:sz w:val="18"/>
                <w:szCs w:val="18"/>
              </w:rPr>
            </w:pPr>
            <w:r w:rsidRPr="008D76B7">
              <w:rPr>
                <w:rFonts w:ascii="Arial" w:eastAsia="Times New Roman" w:hAnsi="Arial" w:cs="Arial"/>
                <w:color w:val="000000"/>
                <w:sz w:val="18"/>
                <w:szCs w:val="18"/>
              </w:rPr>
              <w:t>Quilômetro rodado para atender demandas in loco.</w:t>
            </w:r>
          </w:p>
        </w:tc>
        <w:tc>
          <w:tcPr>
            <w:tcW w:w="974" w:type="dxa"/>
            <w:tcBorders>
              <w:top w:val="nil"/>
              <w:left w:val="nil"/>
              <w:bottom w:val="single" w:sz="4" w:space="0" w:color="auto"/>
              <w:right w:val="single" w:sz="4" w:space="0" w:color="auto"/>
            </w:tcBorders>
            <w:shd w:val="clear" w:color="auto" w:fill="auto"/>
            <w:noWrap/>
            <w:vAlign w:val="center"/>
            <w:hideMark/>
          </w:tcPr>
          <w:p w14:paraId="79980B98" w14:textId="77777777" w:rsidR="0055075D" w:rsidRPr="008D76B7" w:rsidRDefault="0055075D" w:rsidP="00344D49">
            <w:pPr>
              <w:spacing w:after="0" w:line="240" w:lineRule="auto"/>
              <w:rPr>
                <w:rFonts w:ascii="Arial" w:eastAsia="Times New Roman" w:hAnsi="Arial" w:cs="Arial"/>
                <w:color w:val="000000"/>
                <w:sz w:val="18"/>
                <w:szCs w:val="18"/>
              </w:rPr>
            </w:pPr>
            <w:r w:rsidRPr="008D76B7">
              <w:rPr>
                <w:rFonts w:ascii="Arial" w:eastAsia="Times New Roman" w:hAnsi="Arial" w:cs="Arial"/>
                <w:color w:val="000000"/>
                <w:sz w:val="18"/>
                <w:szCs w:val="18"/>
              </w:rPr>
              <w:t>Sob demanda</w:t>
            </w:r>
          </w:p>
        </w:tc>
        <w:tc>
          <w:tcPr>
            <w:tcW w:w="785" w:type="dxa"/>
            <w:tcBorders>
              <w:top w:val="nil"/>
              <w:left w:val="nil"/>
              <w:bottom w:val="single" w:sz="4" w:space="0" w:color="auto"/>
              <w:right w:val="single" w:sz="4" w:space="0" w:color="auto"/>
            </w:tcBorders>
            <w:shd w:val="clear" w:color="auto" w:fill="auto"/>
            <w:noWrap/>
            <w:vAlign w:val="center"/>
            <w:hideMark/>
          </w:tcPr>
          <w:p w14:paraId="5901C239" w14:textId="77777777" w:rsidR="0055075D" w:rsidRPr="008D76B7" w:rsidRDefault="0055075D" w:rsidP="00344D49">
            <w:pPr>
              <w:spacing w:after="0" w:line="240" w:lineRule="auto"/>
              <w:jc w:val="center"/>
              <w:rPr>
                <w:rFonts w:ascii="Arial" w:eastAsia="Times New Roman" w:hAnsi="Arial" w:cs="Arial"/>
                <w:color w:val="000000"/>
                <w:sz w:val="18"/>
                <w:szCs w:val="18"/>
              </w:rPr>
            </w:pPr>
            <w:r w:rsidRPr="008D76B7">
              <w:rPr>
                <w:rFonts w:ascii="Arial" w:eastAsia="Times New Roman" w:hAnsi="Arial" w:cs="Arial"/>
                <w:color w:val="000000"/>
                <w:sz w:val="18"/>
                <w:szCs w:val="18"/>
              </w:rPr>
              <w:t>KM</w:t>
            </w:r>
          </w:p>
        </w:tc>
        <w:tc>
          <w:tcPr>
            <w:tcW w:w="1476" w:type="dxa"/>
            <w:tcBorders>
              <w:top w:val="nil"/>
              <w:left w:val="nil"/>
              <w:bottom w:val="single" w:sz="4" w:space="0" w:color="auto"/>
              <w:right w:val="single" w:sz="4" w:space="0" w:color="auto"/>
            </w:tcBorders>
            <w:shd w:val="clear" w:color="auto" w:fill="auto"/>
            <w:noWrap/>
            <w:vAlign w:val="center"/>
            <w:hideMark/>
          </w:tcPr>
          <w:p w14:paraId="3384F639" w14:textId="6AE3985E" w:rsidR="0055075D" w:rsidRPr="008D76B7" w:rsidRDefault="0055075D" w:rsidP="00344D49">
            <w:pPr>
              <w:spacing w:after="0" w:line="240" w:lineRule="auto"/>
              <w:jc w:val="center"/>
              <w:rPr>
                <w:rFonts w:ascii="Arial" w:eastAsia="Times New Roman" w:hAnsi="Arial" w:cs="Arial"/>
                <w:color w:val="000000"/>
                <w:sz w:val="18"/>
                <w:szCs w:val="18"/>
              </w:rPr>
            </w:pPr>
            <w:r w:rsidRPr="008D76B7">
              <w:rPr>
                <w:rFonts w:ascii="Arial" w:eastAsia="Times New Roman" w:hAnsi="Arial" w:cs="Arial"/>
                <w:color w:val="000000"/>
                <w:sz w:val="18"/>
                <w:szCs w:val="18"/>
              </w:rPr>
              <w:t xml:space="preserve"> R$           2,</w:t>
            </w:r>
            <w:r w:rsidR="008D76B7">
              <w:rPr>
                <w:rFonts w:ascii="Arial" w:eastAsia="Times New Roman" w:hAnsi="Arial" w:cs="Arial"/>
                <w:color w:val="000000"/>
                <w:sz w:val="18"/>
                <w:szCs w:val="18"/>
              </w:rPr>
              <w:t>30</w:t>
            </w:r>
          </w:p>
        </w:tc>
        <w:tc>
          <w:tcPr>
            <w:tcW w:w="1775" w:type="dxa"/>
            <w:tcBorders>
              <w:top w:val="nil"/>
              <w:left w:val="nil"/>
              <w:bottom w:val="single" w:sz="4" w:space="0" w:color="auto"/>
              <w:right w:val="single" w:sz="4" w:space="0" w:color="auto"/>
            </w:tcBorders>
            <w:shd w:val="clear" w:color="auto" w:fill="auto"/>
            <w:noWrap/>
            <w:vAlign w:val="center"/>
            <w:hideMark/>
          </w:tcPr>
          <w:p w14:paraId="0EE6C9AB" w14:textId="5AFE8800" w:rsidR="0055075D" w:rsidRPr="008D76B7" w:rsidRDefault="008D76B7" w:rsidP="008D76B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w:t>
            </w:r>
          </w:p>
        </w:tc>
      </w:tr>
    </w:tbl>
    <w:p w14:paraId="54461FB9" w14:textId="5E9A80EF" w:rsidR="00F829BD" w:rsidRDefault="00F829BD" w:rsidP="00F829BD">
      <w:pPr>
        <w:tabs>
          <w:tab w:val="left" w:pos="1545"/>
        </w:tabs>
        <w:spacing w:line="276" w:lineRule="auto"/>
        <w:jc w:val="both"/>
        <w:rPr>
          <w:rFonts w:ascii="Arial" w:hAnsi="Arial"/>
        </w:rPr>
      </w:pPr>
    </w:p>
    <w:p w14:paraId="68514496" w14:textId="7C47A2EF" w:rsidR="008D76B7" w:rsidRPr="008D76B7" w:rsidRDefault="008D76B7" w:rsidP="00F829BD">
      <w:pPr>
        <w:tabs>
          <w:tab w:val="left" w:pos="1545"/>
        </w:tabs>
        <w:spacing w:line="276" w:lineRule="auto"/>
        <w:jc w:val="both"/>
        <w:rPr>
          <w:rFonts w:ascii="Arial" w:hAnsi="Arial"/>
          <w:b/>
          <w:bCs/>
        </w:rPr>
      </w:pPr>
      <w:r w:rsidRPr="008D76B7">
        <w:rPr>
          <w:rFonts w:ascii="Arial" w:hAnsi="Arial"/>
          <w:b/>
          <w:bCs/>
        </w:rPr>
        <w:t>Proposta:</w:t>
      </w:r>
    </w:p>
    <w:p w14:paraId="6342A9FA" w14:textId="49CC5BC7" w:rsidR="008D76B7" w:rsidRDefault="008D76B7" w:rsidP="00F829BD">
      <w:pPr>
        <w:tabs>
          <w:tab w:val="left" w:pos="1545"/>
        </w:tabs>
        <w:spacing w:line="276" w:lineRule="auto"/>
        <w:jc w:val="both"/>
        <w:rPr>
          <w:rFonts w:ascii="Arial" w:hAnsi="Arial" w:cs="Arial"/>
        </w:rPr>
      </w:pPr>
      <w:r w:rsidRPr="008D76B7">
        <w:rPr>
          <w:rFonts w:ascii="Arial" w:hAnsi="Arial" w:cs="Arial"/>
        </w:rPr>
        <w:t>R$ 300.000,00 (trezentos mil reais), em 12 (doze) parcelas, iguais e sucessivas de R$25.000,00 (vinte e cinco mil reais).</w:t>
      </w:r>
    </w:p>
    <w:p w14:paraId="3FE9B570" w14:textId="03E262DB" w:rsidR="008D76B7" w:rsidRDefault="008D76B7" w:rsidP="00F829BD">
      <w:pPr>
        <w:tabs>
          <w:tab w:val="left" w:pos="1545"/>
        </w:tabs>
        <w:spacing w:line="276" w:lineRule="auto"/>
        <w:jc w:val="both"/>
        <w:rPr>
          <w:rFonts w:ascii="Arial" w:hAnsi="Arial" w:cs="Arial"/>
        </w:rPr>
      </w:pPr>
    </w:p>
    <w:p w14:paraId="1EF724E2" w14:textId="77777777" w:rsidR="008D76B7" w:rsidRDefault="008D76B7" w:rsidP="00F829BD">
      <w:pPr>
        <w:tabs>
          <w:tab w:val="left" w:pos="1545"/>
        </w:tabs>
        <w:spacing w:line="276" w:lineRule="auto"/>
        <w:jc w:val="both"/>
        <w:rPr>
          <w:rFonts w:ascii="Arial" w:hAnsi="Arial" w:cs="Arial"/>
        </w:rPr>
      </w:pPr>
    </w:p>
    <w:sectPr w:rsidR="008D76B7" w:rsidSect="005414BB">
      <w:headerReference w:type="even" r:id="rId8"/>
      <w:headerReference w:type="default" r:id="rId9"/>
      <w:footerReference w:type="even" r:id="rId10"/>
      <w:footerReference w:type="default" r:id="rId11"/>
      <w:headerReference w:type="first" r:id="rId12"/>
      <w:footerReference w:type="first" r:id="rId13"/>
      <w:pgSz w:w="11906" w:h="16838"/>
      <w:pgMar w:top="1843" w:right="1134" w:bottom="1134" w:left="1701" w:header="426" w:footer="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06CCE6" w14:textId="77777777" w:rsidR="00197383" w:rsidRDefault="00197383" w:rsidP="00801369">
      <w:pPr>
        <w:spacing w:after="0" w:line="240" w:lineRule="auto"/>
      </w:pPr>
      <w:r>
        <w:separator/>
      </w:r>
    </w:p>
  </w:endnote>
  <w:endnote w:type="continuationSeparator" w:id="0">
    <w:p w14:paraId="5B6CCB8D" w14:textId="77777777" w:rsidR="00197383" w:rsidRDefault="00197383" w:rsidP="00801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ans">
    <w:altName w:val="Arial"/>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04192" w14:textId="77777777" w:rsidR="00E57945" w:rsidRDefault="00E5794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B5EDA" w14:textId="77777777" w:rsidR="00E57945" w:rsidRPr="00537CB0" w:rsidRDefault="00E57945" w:rsidP="00E3491B">
    <w:pPr>
      <w:pStyle w:val="Rodap"/>
      <w:jc w:val="center"/>
      <w:rPr>
        <w:rFonts w:ascii="Liberation Sans" w:hAnsi="Liberation Sans"/>
        <w:bCs/>
        <w:sz w:val="18"/>
        <w:szCs w:val="18"/>
      </w:rPr>
    </w:pPr>
    <w:bookmarkStart w:id="5" w:name="_Hlk194501817"/>
    <w:bookmarkStart w:id="6" w:name="_Hlk194501818"/>
    <w:r w:rsidRPr="00537CB0">
      <w:rPr>
        <w:rFonts w:ascii="Liberation Sans" w:hAnsi="Liberation Sans"/>
        <w:bCs/>
        <w:sz w:val="18"/>
        <w:szCs w:val="18"/>
      </w:rPr>
      <w:t>______________________________________________________________________________________</w:t>
    </w:r>
  </w:p>
  <w:p w14:paraId="0232D1A0" w14:textId="77777777" w:rsidR="00E57945" w:rsidRPr="00537CB0" w:rsidRDefault="00E57945" w:rsidP="00E3491B">
    <w:pPr>
      <w:pStyle w:val="Rodap"/>
      <w:jc w:val="center"/>
      <w:rPr>
        <w:rFonts w:ascii="Liberation Sans" w:hAnsi="Liberation Sans"/>
        <w:bCs/>
        <w:sz w:val="18"/>
        <w:szCs w:val="18"/>
        <w:lang w:val="en-US"/>
      </w:rPr>
    </w:pPr>
    <w:r w:rsidRPr="00537CB0">
      <w:rPr>
        <w:rFonts w:ascii="Liberation Sans" w:hAnsi="Liberation Sans"/>
        <w:bCs/>
        <w:sz w:val="18"/>
        <w:szCs w:val="18"/>
      </w:rPr>
      <w:t xml:space="preserve">Praça São José, 300. Centro. Passabém/MG. </w:t>
    </w:r>
    <w:r w:rsidRPr="00537CB0">
      <w:rPr>
        <w:rFonts w:ascii="Liberation Sans" w:hAnsi="Liberation Sans"/>
        <w:bCs/>
        <w:sz w:val="18"/>
        <w:szCs w:val="18"/>
        <w:lang w:val="en-US"/>
      </w:rPr>
      <w:t>CEP:35.810-000</w:t>
    </w:r>
  </w:p>
  <w:p w14:paraId="72A0A77C" w14:textId="77777777" w:rsidR="00E57945" w:rsidRPr="00537CB0" w:rsidRDefault="00E57945" w:rsidP="00E3491B">
    <w:pPr>
      <w:pStyle w:val="Rodap"/>
      <w:jc w:val="center"/>
      <w:rPr>
        <w:rFonts w:ascii="Liberation Sans" w:hAnsi="Liberation Sans"/>
        <w:bCs/>
        <w:sz w:val="18"/>
        <w:szCs w:val="18"/>
        <w:lang w:val="en-US"/>
      </w:rPr>
    </w:pPr>
    <w:r w:rsidRPr="00537CB0">
      <w:rPr>
        <w:rFonts w:ascii="Liberation Sans" w:hAnsi="Liberation Sans"/>
        <w:bCs/>
        <w:sz w:val="18"/>
        <w:szCs w:val="18"/>
        <w:lang w:val="en-US"/>
      </w:rPr>
      <w:t>(31) 3836-1130 - licitacoes@passabem.mg.gov.br</w:t>
    </w:r>
    <w:bookmarkEnd w:id="5"/>
    <w:bookmarkEnd w:id="6"/>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11E96" w14:textId="77777777" w:rsidR="00E57945" w:rsidRDefault="00E5794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9614D1" w14:textId="77777777" w:rsidR="00197383" w:rsidRDefault="00197383" w:rsidP="00801369">
      <w:pPr>
        <w:spacing w:after="0" w:line="240" w:lineRule="auto"/>
      </w:pPr>
      <w:r>
        <w:separator/>
      </w:r>
    </w:p>
  </w:footnote>
  <w:footnote w:type="continuationSeparator" w:id="0">
    <w:p w14:paraId="651A2DE3" w14:textId="77777777" w:rsidR="00197383" w:rsidRDefault="00197383" w:rsidP="008013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D2294" w14:textId="77777777" w:rsidR="00E57945" w:rsidRDefault="00E5794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BF29D" w14:textId="44157DED" w:rsidR="00E57945" w:rsidRDefault="00E57945" w:rsidP="00E3491B">
    <w:pPr>
      <w:pStyle w:val="Cabealho"/>
      <w:jc w:val="center"/>
    </w:pPr>
    <w:r w:rsidRPr="007F32D2">
      <w:rPr>
        <w:noProof/>
      </w:rPr>
      <w:drawing>
        <wp:anchor distT="0" distB="0" distL="114300" distR="114300" simplePos="0" relativeHeight="251659264" behindDoc="0" locked="0" layoutInCell="1" allowOverlap="1" wp14:anchorId="1B90AA51" wp14:editId="1BA7E6E1">
          <wp:simplePos x="0" y="0"/>
          <wp:positionH relativeFrom="column">
            <wp:posOffset>5556885</wp:posOffset>
          </wp:positionH>
          <wp:positionV relativeFrom="paragraph">
            <wp:posOffset>-140970</wp:posOffset>
          </wp:positionV>
          <wp:extent cx="762000" cy="762000"/>
          <wp:effectExtent l="0" t="0" r="0" b="0"/>
          <wp:wrapNone/>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r w:rsidRPr="00647985">
      <w:rPr>
        <w:noProof/>
      </w:rPr>
      <w:drawing>
        <wp:inline distT="0" distB="0" distL="0" distR="0" wp14:anchorId="5A46DE0F" wp14:editId="0FD1AFF8">
          <wp:extent cx="4350338" cy="671195"/>
          <wp:effectExtent l="0" t="0" r="0"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4644192" cy="71653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2A0BC" w14:textId="77777777" w:rsidR="00E57945" w:rsidRDefault="00E5794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B311B"/>
    <w:multiLevelType w:val="hybridMultilevel"/>
    <w:tmpl w:val="4AFAD7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3E05E50"/>
    <w:multiLevelType w:val="multilevel"/>
    <w:tmpl w:val="FE188B02"/>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59669BC"/>
    <w:multiLevelType w:val="hybridMultilevel"/>
    <w:tmpl w:val="532662E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10729"/>
    <w:multiLevelType w:val="multilevel"/>
    <w:tmpl w:val="28547218"/>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A5503B1"/>
    <w:multiLevelType w:val="hybridMultilevel"/>
    <w:tmpl w:val="BBE495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B451941"/>
    <w:multiLevelType w:val="multilevel"/>
    <w:tmpl w:val="171CD004"/>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510203"/>
    <w:multiLevelType w:val="multilevel"/>
    <w:tmpl w:val="D0FA94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15644163"/>
    <w:multiLevelType w:val="multilevel"/>
    <w:tmpl w:val="28547218"/>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8AE7915"/>
    <w:multiLevelType w:val="multilevel"/>
    <w:tmpl w:val="CBB8D2B8"/>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9" w15:restartNumberingAfterBreak="0">
    <w:nsid w:val="1D5C100D"/>
    <w:multiLevelType w:val="multilevel"/>
    <w:tmpl w:val="CCD49176"/>
    <w:lvl w:ilvl="0">
      <w:start w:val="1"/>
      <w:numFmt w:val="decimal"/>
      <w:pStyle w:val="Nivel1"/>
      <w:lvlText w:val="%1."/>
      <w:lvlJc w:val="left"/>
      <w:pPr>
        <w:ind w:left="786" w:hanging="360"/>
      </w:pPr>
      <w:rPr>
        <w:rFonts w:hint="default"/>
      </w:rPr>
    </w:lvl>
    <w:lvl w:ilvl="1">
      <w:start w:val="1"/>
      <w:numFmt w:val="decimal"/>
      <w:lvlText w:val="%1.%2."/>
      <w:lvlJc w:val="left"/>
      <w:pPr>
        <w:ind w:left="716" w:hanging="432"/>
      </w:pPr>
      <w:rPr>
        <w:rFonts w:hint="default"/>
        <w:b w:val="0"/>
        <w:i w:val="0"/>
        <w:lang w:val="x-none"/>
      </w:rPr>
    </w:lvl>
    <w:lvl w:ilvl="2">
      <w:start w:val="1"/>
      <w:numFmt w:val="decimal"/>
      <w:lvlText w:val="%1.%2.%3."/>
      <w:lvlJc w:val="left"/>
      <w:pPr>
        <w:ind w:left="1922" w:hanging="504"/>
      </w:pPr>
      <w:rPr>
        <w:rFonts w:hint="default"/>
      </w:rPr>
    </w:lvl>
    <w:lvl w:ilvl="3">
      <w:start w:val="1"/>
      <w:numFmt w:val="decimal"/>
      <w:lvlText w:val="%1.%2.%3.%4."/>
      <w:lvlJc w:val="left"/>
      <w:pPr>
        <w:ind w:left="2491" w:hanging="648"/>
      </w:pPr>
      <w:rPr>
        <w:rFonts w:hint="default"/>
        <w:i w:val="0"/>
      </w:rPr>
    </w:lvl>
    <w:lvl w:ilvl="4">
      <w:start w:val="1"/>
      <w:numFmt w:val="decimal"/>
      <w:lvlText w:val="%1.%2.%3.%4.%5."/>
      <w:lvlJc w:val="left"/>
      <w:pPr>
        <w:ind w:left="3485"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5C825E0"/>
    <w:multiLevelType w:val="multilevel"/>
    <w:tmpl w:val="4B4C2398"/>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A594708"/>
    <w:multiLevelType w:val="multilevel"/>
    <w:tmpl w:val="7228D15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0E48B5"/>
    <w:multiLevelType w:val="multilevel"/>
    <w:tmpl w:val="33269EB0"/>
    <w:lvl w:ilvl="0">
      <w:start w:val="6"/>
      <w:numFmt w:val="decimal"/>
      <w:lvlText w:val="%1"/>
      <w:lvlJc w:val="left"/>
      <w:pPr>
        <w:ind w:left="360" w:hanging="360"/>
      </w:pPr>
      <w:rPr>
        <w:rFonts w:hint="default"/>
      </w:rPr>
    </w:lvl>
    <w:lvl w:ilvl="1">
      <w:start w:val="8"/>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3" w15:restartNumberingAfterBreak="0">
    <w:nsid w:val="354F5AE5"/>
    <w:multiLevelType w:val="multilevel"/>
    <w:tmpl w:val="28547218"/>
    <w:lvl w:ilvl="0">
      <w:start w:val="6"/>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B672925"/>
    <w:multiLevelType w:val="hybridMultilevel"/>
    <w:tmpl w:val="C7CC65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3F1B92"/>
    <w:multiLevelType w:val="multilevel"/>
    <w:tmpl w:val="BD2CEA94"/>
    <w:lvl w:ilvl="0">
      <w:start w:val="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7194ABF"/>
    <w:multiLevelType w:val="hybridMultilevel"/>
    <w:tmpl w:val="63AC58FC"/>
    <w:lvl w:ilvl="0" w:tplc="56383138">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A7A36EC"/>
    <w:multiLevelType w:val="hybridMultilevel"/>
    <w:tmpl w:val="63C4B022"/>
    <w:lvl w:ilvl="0" w:tplc="04160017">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15F39F3"/>
    <w:multiLevelType w:val="hybridMultilevel"/>
    <w:tmpl w:val="B4722788"/>
    <w:lvl w:ilvl="0" w:tplc="3DD20464">
      <w:start w:val="13"/>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64170DA1"/>
    <w:multiLevelType w:val="hybridMultilevel"/>
    <w:tmpl w:val="49887C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7835885"/>
    <w:multiLevelType w:val="multilevel"/>
    <w:tmpl w:val="4B4C2398"/>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BEA3553"/>
    <w:multiLevelType w:val="multilevel"/>
    <w:tmpl w:val="EC6207B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C3E5F9E"/>
    <w:multiLevelType w:val="multilevel"/>
    <w:tmpl w:val="0FA8E2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EAE53C1"/>
    <w:multiLevelType w:val="multilevel"/>
    <w:tmpl w:val="D25237D4"/>
    <w:lvl w:ilvl="0">
      <w:start w:val="1"/>
      <w:numFmt w:val="lowerLetter"/>
      <w:lvlText w:val="%1)"/>
      <w:lvlJc w:val="left"/>
      <w:pPr>
        <w:ind w:left="362" w:hanging="360"/>
      </w:pPr>
    </w:lvl>
    <w:lvl w:ilvl="1">
      <w:start w:val="1"/>
      <w:numFmt w:val="lowerLetter"/>
      <w:lvlText w:val="%2."/>
      <w:lvlJc w:val="left"/>
      <w:pPr>
        <w:ind w:left="1082" w:hanging="360"/>
      </w:pPr>
    </w:lvl>
    <w:lvl w:ilvl="2">
      <w:start w:val="1"/>
      <w:numFmt w:val="lowerRoman"/>
      <w:lvlText w:val="%3."/>
      <w:lvlJc w:val="right"/>
      <w:pPr>
        <w:ind w:left="1802" w:hanging="180"/>
      </w:pPr>
    </w:lvl>
    <w:lvl w:ilvl="3">
      <w:start w:val="1"/>
      <w:numFmt w:val="decimal"/>
      <w:lvlText w:val="%4."/>
      <w:lvlJc w:val="left"/>
      <w:pPr>
        <w:ind w:left="2522" w:hanging="360"/>
      </w:pPr>
    </w:lvl>
    <w:lvl w:ilvl="4">
      <w:start w:val="1"/>
      <w:numFmt w:val="lowerLetter"/>
      <w:lvlText w:val="%5."/>
      <w:lvlJc w:val="left"/>
      <w:pPr>
        <w:ind w:left="3242" w:hanging="360"/>
      </w:pPr>
    </w:lvl>
    <w:lvl w:ilvl="5">
      <w:start w:val="1"/>
      <w:numFmt w:val="lowerRoman"/>
      <w:lvlText w:val="%6."/>
      <w:lvlJc w:val="right"/>
      <w:pPr>
        <w:ind w:left="3962" w:hanging="180"/>
      </w:pPr>
    </w:lvl>
    <w:lvl w:ilvl="6">
      <w:start w:val="1"/>
      <w:numFmt w:val="decimal"/>
      <w:lvlText w:val="%7."/>
      <w:lvlJc w:val="left"/>
      <w:pPr>
        <w:ind w:left="4682" w:hanging="360"/>
      </w:pPr>
    </w:lvl>
    <w:lvl w:ilvl="7">
      <w:start w:val="1"/>
      <w:numFmt w:val="lowerLetter"/>
      <w:lvlText w:val="%8."/>
      <w:lvlJc w:val="left"/>
      <w:pPr>
        <w:ind w:left="5402" w:hanging="360"/>
      </w:pPr>
    </w:lvl>
    <w:lvl w:ilvl="8">
      <w:start w:val="1"/>
      <w:numFmt w:val="lowerRoman"/>
      <w:lvlText w:val="%9."/>
      <w:lvlJc w:val="right"/>
      <w:pPr>
        <w:ind w:left="6122" w:hanging="180"/>
      </w:pPr>
    </w:lvl>
  </w:abstractNum>
  <w:abstractNum w:abstractNumId="24" w15:restartNumberingAfterBreak="0">
    <w:nsid w:val="763E0483"/>
    <w:multiLevelType w:val="hybridMultilevel"/>
    <w:tmpl w:val="775A1C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11"/>
  </w:num>
  <w:num w:numId="3">
    <w:abstractNumId w:val="12"/>
  </w:num>
  <w:num w:numId="4">
    <w:abstractNumId w:val="13"/>
  </w:num>
  <w:num w:numId="5">
    <w:abstractNumId w:val="7"/>
  </w:num>
  <w:num w:numId="6">
    <w:abstractNumId w:val="3"/>
  </w:num>
  <w:num w:numId="7">
    <w:abstractNumId w:val="20"/>
  </w:num>
  <w:num w:numId="8">
    <w:abstractNumId w:val="10"/>
  </w:num>
  <w:num w:numId="9">
    <w:abstractNumId w:val="1"/>
  </w:num>
  <w:num w:numId="10">
    <w:abstractNumId w:val="21"/>
  </w:num>
  <w:num w:numId="11">
    <w:abstractNumId w:val="15"/>
  </w:num>
  <w:num w:numId="12">
    <w:abstractNumId w:val="9"/>
    <w:lvlOverride w:ilvl="0">
      <w:startOverride w:val="2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9"/>
  </w:num>
  <w:num w:numId="15">
    <w:abstractNumId w:val="18"/>
  </w:num>
  <w:num w:numId="16">
    <w:abstractNumId w:val="23"/>
  </w:num>
  <w:num w:numId="17">
    <w:abstractNumId w:val="8"/>
  </w:num>
  <w:num w:numId="18">
    <w:abstractNumId w:val="6"/>
  </w:num>
  <w:num w:numId="19">
    <w:abstractNumId w:val="4"/>
  </w:num>
  <w:num w:numId="20">
    <w:abstractNumId w:val="22"/>
  </w:num>
  <w:num w:numId="21">
    <w:abstractNumId w:val="17"/>
  </w:num>
  <w:num w:numId="22">
    <w:abstractNumId w:val="5"/>
  </w:num>
  <w:num w:numId="23">
    <w:abstractNumId w:val="16"/>
  </w:num>
  <w:num w:numId="24">
    <w:abstractNumId w:val="2"/>
  </w:num>
  <w:num w:numId="25">
    <w:abstractNumId w:val="14"/>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BD5"/>
    <w:rsid w:val="00000959"/>
    <w:rsid w:val="00002F32"/>
    <w:rsid w:val="00006CC5"/>
    <w:rsid w:val="0000777D"/>
    <w:rsid w:val="00007861"/>
    <w:rsid w:val="0001400F"/>
    <w:rsid w:val="0002303C"/>
    <w:rsid w:val="000258E9"/>
    <w:rsid w:val="00041A5F"/>
    <w:rsid w:val="00044635"/>
    <w:rsid w:val="00060F51"/>
    <w:rsid w:val="00071C51"/>
    <w:rsid w:val="00072C9F"/>
    <w:rsid w:val="00074853"/>
    <w:rsid w:val="000774E1"/>
    <w:rsid w:val="00093FBF"/>
    <w:rsid w:val="000A397A"/>
    <w:rsid w:val="000A5D95"/>
    <w:rsid w:val="000B157B"/>
    <w:rsid w:val="000B55C6"/>
    <w:rsid w:val="000C02F4"/>
    <w:rsid w:val="000D2254"/>
    <w:rsid w:val="000D3D4B"/>
    <w:rsid w:val="000D6138"/>
    <w:rsid w:val="000E314B"/>
    <w:rsid w:val="000E5054"/>
    <w:rsid w:val="000E5627"/>
    <w:rsid w:val="000F181C"/>
    <w:rsid w:val="000F21C2"/>
    <w:rsid w:val="00101782"/>
    <w:rsid w:val="00104847"/>
    <w:rsid w:val="00106EB9"/>
    <w:rsid w:val="00113F02"/>
    <w:rsid w:val="00122515"/>
    <w:rsid w:val="001314D8"/>
    <w:rsid w:val="00133D74"/>
    <w:rsid w:val="00140949"/>
    <w:rsid w:val="001446DC"/>
    <w:rsid w:val="00156512"/>
    <w:rsid w:val="001606EE"/>
    <w:rsid w:val="00161623"/>
    <w:rsid w:val="00162D63"/>
    <w:rsid w:val="00164448"/>
    <w:rsid w:val="00173582"/>
    <w:rsid w:val="001771C6"/>
    <w:rsid w:val="00181F02"/>
    <w:rsid w:val="00184810"/>
    <w:rsid w:val="001859B7"/>
    <w:rsid w:val="001902BD"/>
    <w:rsid w:val="001922A0"/>
    <w:rsid w:val="00197383"/>
    <w:rsid w:val="001A1A67"/>
    <w:rsid w:val="001A6A20"/>
    <w:rsid w:val="001A77BF"/>
    <w:rsid w:val="001C1C34"/>
    <w:rsid w:val="001C1CD8"/>
    <w:rsid w:val="001C24DB"/>
    <w:rsid w:val="001C7761"/>
    <w:rsid w:val="001D0FFD"/>
    <w:rsid w:val="001D2A25"/>
    <w:rsid w:val="001D3782"/>
    <w:rsid w:val="001E1B14"/>
    <w:rsid w:val="001F01D6"/>
    <w:rsid w:val="001F2F50"/>
    <w:rsid w:val="001F33B6"/>
    <w:rsid w:val="001F7489"/>
    <w:rsid w:val="0020288C"/>
    <w:rsid w:val="00224653"/>
    <w:rsid w:val="00234992"/>
    <w:rsid w:val="00234A53"/>
    <w:rsid w:val="0024573C"/>
    <w:rsid w:val="0026355E"/>
    <w:rsid w:val="0026744A"/>
    <w:rsid w:val="002710AE"/>
    <w:rsid w:val="00273416"/>
    <w:rsid w:val="002747EE"/>
    <w:rsid w:val="00274CA0"/>
    <w:rsid w:val="00283781"/>
    <w:rsid w:val="002838A5"/>
    <w:rsid w:val="002902E1"/>
    <w:rsid w:val="00292586"/>
    <w:rsid w:val="00292705"/>
    <w:rsid w:val="00293CE4"/>
    <w:rsid w:val="00295928"/>
    <w:rsid w:val="002A0352"/>
    <w:rsid w:val="002A0B13"/>
    <w:rsid w:val="002B5BDC"/>
    <w:rsid w:val="002C0D50"/>
    <w:rsid w:val="002D38E3"/>
    <w:rsid w:val="002D65B6"/>
    <w:rsid w:val="002D6A99"/>
    <w:rsid w:val="002E0E1F"/>
    <w:rsid w:val="002E4FB9"/>
    <w:rsid w:val="002F4F4B"/>
    <w:rsid w:val="002F769C"/>
    <w:rsid w:val="00305286"/>
    <w:rsid w:val="003055BD"/>
    <w:rsid w:val="00310CA5"/>
    <w:rsid w:val="00314B1A"/>
    <w:rsid w:val="00324A79"/>
    <w:rsid w:val="0033472B"/>
    <w:rsid w:val="003356C3"/>
    <w:rsid w:val="0034114E"/>
    <w:rsid w:val="00343CD2"/>
    <w:rsid w:val="00352CA9"/>
    <w:rsid w:val="00357779"/>
    <w:rsid w:val="003658F5"/>
    <w:rsid w:val="00373354"/>
    <w:rsid w:val="003733AC"/>
    <w:rsid w:val="00373EE5"/>
    <w:rsid w:val="00375051"/>
    <w:rsid w:val="00391798"/>
    <w:rsid w:val="003920DB"/>
    <w:rsid w:val="003935CF"/>
    <w:rsid w:val="003A127F"/>
    <w:rsid w:val="003A42B4"/>
    <w:rsid w:val="003A6430"/>
    <w:rsid w:val="003B700C"/>
    <w:rsid w:val="003C3AE9"/>
    <w:rsid w:val="003C3B09"/>
    <w:rsid w:val="003C5533"/>
    <w:rsid w:val="003D0AEF"/>
    <w:rsid w:val="003D1E55"/>
    <w:rsid w:val="003D251A"/>
    <w:rsid w:val="003D51AE"/>
    <w:rsid w:val="003D5A5E"/>
    <w:rsid w:val="003D6B53"/>
    <w:rsid w:val="003D7185"/>
    <w:rsid w:val="003E00FF"/>
    <w:rsid w:val="003E4E5A"/>
    <w:rsid w:val="003F1E0C"/>
    <w:rsid w:val="004019BC"/>
    <w:rsid w:val="00425A2E"/>
    <w:rsid w:val="00425DC2"/>
    <w:rsid w:val="00427C04"/>
    <w:rsid w:val="00433599"/>
    <w:rsid w:val="00437237"/>
    <w:rsid w:val="004501C1"/>
    <w:rsid w:val="00460799"/>
    <w:rsid w:val="0046156C"/>
    <w:rsid w:val="00464320"/>
    <w:rsid w:val="00464384"/>
    <w:rsid w:val="00471F4D"/>
    <w:rsid w:val="004726E8"/>
    <w:rsid w:val="00480770"/>
    <w:rsid w:val="00483DF2"/>
    <w:rsid w:val="00490F86"/>
    <w:rsid w:val="004A055D"/>
    <w:rsid w:val="004A5422"/>
    <w:rsid w:val="004B2065"/>
    <w:rsid w:val="004C3F36"/>
    <w:rsid w:val="004D11BE"/>
    <w:rsid w:val="004D33CC"/>
    <w:rsid w:val="004E17C2"/>
    <w:rsid w:val="004F1273"/>
    <w:rsid w:val="004F2396"/>
    <w:rsid w:val="005030CF"/>
    <w:rsid w:val="00503519"/>
    <w:rsid w:val="00511A58"/>
    <w:rsid w:val="005209CE"/>
    <w:rsid w:val="00537CB0"/>
    <w:rsid w:val="00540F2E"/>
    <w:rsid w:val="005414BB"/>
    <w:rsid w:val="00542C4A"/>
    <w:rsid w:val="0054433C"/>
    <w:rsid w:val="0054549E"/>
    <w:rsid w:val="0055075D"/>
    <w:rsid w:val="005519DD"/>
    <w:rsid w:val="00557EBD"/>
    <w:rsid w:val="005611F0"/>
    <w:rsid w:val="00562F72"/>
    <w:rsid w:val="00566D20"/>
    <w:rsid w:val="005679C9"/>
    <w:rsid w:val="005730AD"/>
    <w:rsid w:val="00576A34"/>
    <w:rsid w:val="00583A7A"/>
    <w:rsid w:val="00597992"/>
    <w:rsid w:val="005A1986"/>
    <w:rsid w:val="005A2420"/>
    <w:rsid w:val="005A5D03"/>
    <w:rsid w:val="005C1A3D"/>
    <w:rsid w:val="005C26C6"/>
    <w:rsid w:val="005C53D1"/>
    <w:rsid w:val="005C61FC"/>
    <w:rsid w:val="005D5388"/>
    <w:rsid w:val="005D7E1C"/>
    <w:rsid w:val="005E2746"/>
    <w:rsid w:val="005E441C"/>
    <w:rsid w:val="005F00F7"/>
    <w:rsid w:val="005F1081"/>
    <w:rsid w:val="005F5A62"/>
    <w:rsid w:val="005F6BE5"/>
    <w:rsid w:val="005F7B0E"/>
    <w:rsid w:val="00602FF5"/>
    <w:rsid w:val="006046F3"/>
    <w:rsid w:val="00605A60"/>
    <w:rsid w:val="006223EE"/>
    <w:rsid w:val="00623AC8"/>
    <w:rsid w:val="006272D9"/>
    <w:rsid w:val="00636069"/>
    <w:rsid w:val="00644A95"/>
    <w:rsid w:val="00664756"/>
    <w:rsid w:val="00674A9E"/>
    <w:rsid w:val="0067596D"/>
    <w:rsid w:val="006767F2"/>
    <w:rsid w:val="006802E1"/>
    <w:rsid w:val="00684822"/>
    <w:rsid w:val="006A024E"/>
    <w:rsid w:val="006A0AFD"/>
    <w:rsid w:val="006A2F58"/>
    <w:rsid w:val="006A6893"/>
    <w:rsid w:val="006A6FD7"/>
    <w:rsid w:val="006B1B3F"/>
    <w:rsid w:val="006B34C5"/>
    <w:rsid w:val="006C6D2D"/>
    <w:rsid w:val="006C6DFA"/>
    <w:rsid w:val="006D2152"/>
    <w:rsid w:val="00701A34"/>
    <w:rsid w:val="007059F9"/>
    <w:rsid w:val="00710A2C"/>
    <w:rsid w:val="00713E66"/>
    <w:rsid w:val="00722449"/>
    <w:rsid w:val="00730353"/>
    <w:rsid w:val="00733E03"/>
    <w:rsid w:val="00735AC6"/>
    <w:rsid w:val="00740B57"/>
    <w:rsid w:val="00751DFF"/>
    <w:rsid w:val="00753308"/>
    <w:rsid w:val="007600D7"/>
    <w:rsid w:val="0076022B"/>
    <w:rsid w:val="00765B2C"/>
    <w:rsid w:val="007731F7"/>
    <w:rsid w:val="00773B0A"/>
    <w:rsid w:val="00786706"/>
    <w:rsid w:val="00791F1F"/>
    <w:rsid w:val="007A41F2"/>
    <w:rsid w:val="007A78E4"/>
    <w:rsid w:val="007B6F76"/>
    <w:rsid w:val="007C15E3"/>
    <w:rsid w:val="007C23D0"/>
    <w:rsid w:val="007C3247"/>
    <w:rsid w:val="007C76B3"/>
    <w:rsid w:val="007D6B8D"/>
    <w:rsid w:val="007E109D"/>
    <w:rsid w:val="007E53A2"/>
    <w:rsid w:val="007E70D9"/>
    <w:rsid w:val="007F02FE"/>
    <w:rsid w:val="00800E0A"/>
    <w:rsid w:val="00801369"/>
    <w:rsid w:val="00811F1C"/>
    <w:rsid w:val="00812845"/>
    <w:rsid w:val="00821A87"/>
    <w:rsid w:val="00823246"/>
    <w:rsid w:val="008239BD"/>
    <w:rsid w:val="00826DB2"/>
    <w:rsid w:val="008271DB"/>
    <w:rsid w:val="00827E42"/>
    <w:rsid w:val="008413AA"/>
    <w:rsid w:val="00844478"/>
    <w:rsid w:val="00845FCA"/>
    <w:rsid w:val="00852B07"/>
    <w:rsid w:val="008567EE"/>
    <w:rsid w:val="00870985"/>
    <w:rsid w:val="00880337"/>
    <w:rsid w:val="0088536F"/>
    <w:rsid w:val="00885783"/>
    <w:rsid w:val="008904B9"/>
    <w:rsid w:val="008921F9"/>
    <w:rsid w:val="00895FAD"/>
    <w:rsid w:val="008A602A"/>
    <w:rsid w:val="008A70C3"/>
    <w:rsid w:val="008A7A21"/>
    <w:rsid w:val="008B2452"/>
    <w:rsid w:val="008B3A98"/>
    <w:rsid w:val="008B4CC5"/>
    <w:rsid w:val="008C2D77"/>
    <w:rsid w:val="008C3F2D"/>
    <w:rsid w:val="008D5D20"/>
    <w:rsid w:val="008D76B7"/>
    <w:rsid w:val="008E1431"/>
    <w:rsid w:val="008E6BB8"/>
    <w:rsid w:val="008E7249"/>
    <w:rsid w:val="008F07E1"/>
    <w:rsid w:val="008F3573"/>
    <w:rsid w:val="008F5177"/>
    <w:rsid w:val="008F6CBB"/>
    <w:rsid w:val="008F6DCC"/>
    <w:rsid w:val="00901167"/>
    <w:rsid w:val="00902DF2"/>
    <w:rsid w:val="0090357F"/>
    <w:rsid w:val="009065A7"/>
    <w:rsid w:val="00907560"/>
    <w:rsid w:val="0091179C"/>
    <w:rsid w:val="00915401"/>
    <w:rsid w:val="009230C3"/>
    <w:rsid w:val="00925CA8"/>
    <w:rsid w:val="009278C1"/>
    <w:rsid w:val="00930F18"/>
    <w:rsid w:val="009324F9"/>
    <w:rsid w:val="00933C67"/>
    <w:rsid w:val="00940B81"/>
    <w:rsid w:val="009416FB"/>
    <w:rsid w:val="009545AB"/>
    <w:rsid w:val="009667B8"/>
    <w:rsid w:val="00966C7F"/>
    <w:rsid w:val="009702CD"/>
    <w:rsid w:val="0097115A"/>
    <w:rsid w:val="0097217C"/>
    <w:rsid w:val="00972A05"/>
    <w:rsid w:val="00974310"/>
    <w:rsid w:val="00974C5F"/>
    <w:rsid w:val="0097553F"/>
    <w:rsid w:val="00975596"/>
    <w:rsid w:val="0098045D"/>
    <w:rsid w:val="009867C9"/>
    <w:rsid w:val="00987468"/>
    <w:rsid w:val="009917D3"/>
    <w:rsid w:val="009938C1"/>
    <w:rsid w:val="009A2FC8"/>
    <w:rsid w:val="009A790C"/>
    <w:rsid w:val="009C11EF"/>
    <w:rsid w:val="009D1502"/>
    <w:rsid w:val="009D6FBD"/>
    <w:rsid w:val="009D75CD"/>
    <w:rsid w:val="009E1F36"/>
    <w:rsid w:val="009E26CB"/>
    <w:rsid w:val="009F2574"/>
    <w:rsid w:val="009F7BF1"/>
    <w:rsid w:val="00A136BE"/>
    <w:rsid w:val="00A15B1E"/>
    <w:rsid w:val="00A20044"/>
    <w:rsid w:val="00A226A7"/>
    <w:rsid w:val="00A24227"/>
    <w:rsid w:val="00A25438"/>
    <w:rsid w:val="00A42275"/>
    <w:rsid w:val="00A507FC"/>
    <w:rsid w:val="00A53B32"/>
    <w:rsid w:val="00A61121"/>
    <w:rsid w:val="00A6123F"/>
    <w:rsid w:val="00A64017"/>
    <w:rsid w:val="00A65183"/>
    <w:rsid w:val="00A66A23"/>
    <w:rsid w:val="00A725A4"/>
    <w:rsid w:val="00A75A4C"/>
    <w:rsid w:val="00A839BD"/>
    <w:rsid w:val="00A85C52"/>
    <w:rsid w:val="00A86AAF"/>
    <w:rsid w:val="00A963DA"/>
    <w:rsid w:val="00AB16E4"/>
    <w:rsid w:val="00AB217E"/>
    <w:rsid w:val="00AB318E"/>
    <w:rsid w:val="00AB4655"/>
    <w:rsid w:val="00AB53BC"/>
    <w:rsid w:val="00AC078F"/>
    <w:rsid w:val="00AD69D3"/>
    <w:rsid w:val="00AE06A3"/>
    <w:rsid w:val="00AE21E9"/>
    <w:rsid w:val="00AE29D9"/>
    <w:rsid w:val="00AE3AC7"/>
    <w:rsid w:val="00AE5C48"/>
    <w:rsid w:val="00AF3501"/>
    <w:rsid w:val="00AF69AA"/>
    <w:rsid w:val="00B00FCD"/>
    <w:rsid w:val="00B01242"/>
    <w:rsid w:val="00B03B7E"/>
    <w:rsid w:val="00B1319F"/>
    <w:rsid w:val="00B13FB1"/>
    <w:rsid w:val="00B1549C"/>
    <w:rsid w:val="00B24358"/>
    <w:rsid w:val="00B24B38"/>
    <w:rsid w:val="00B3332E"/>
    <w:rsid w:val="00B36AA3"/>
    <w:rsid w:val="00B37A8A"/>
    <w:rsid w:val="00B63332"/>
    <w:rsid w:val="00B6680A"/>
    <w:rsid w:val="00B72515"/>
    <w:rsid w:val="00B8059A"/>
    <w:rsid w:val="00B95C16"/>
    <w:rsid w:val="00BA2A7C"/>
    <w:rsid w:val="00BB55BE"/>
    <w:rsid w:val="00BC121A"/>
    <w:rsid w:val="00BC2303"/>
    <w:rsid w:val="00BC41FB"/>
    <w:rsid w:val="00BC49BE"/>
    <w:rsid w:val="00BC595F"/>
    <w:rsid w:val="00BD247D"/>
    <w:rsid w:val="00BD66BB"/>
    <w:rsid w:val="00BE0D89"/>
    <w:rsid w:val="00BF22F4"/>
    <w:rsid w:val="00BF517A"/>
    <w:rsid w:val="00BF5D27"/>
    <w:rsid w:val="00BF6B37"/>
    <w:rsid w:val="00C038A3"/>
    <w:rsid w:val="00C05896"/>
    <w:rsid w:val="00C12A57"/>
    <w:rsid w:val="00C162BE"/>
    <w:rsid w:val="00C22C10"/>
    <w:rsid w:val="00C3145B"/>
    <w:rsid w:val="00C34EBB"/>
    <w:rsid w:val="00C36165"/>
    <w:rsid w:val="00C37A56"/>
    <w:rsid w:val="00C40F97"/>
    <w:rsid w:val="00C65C05"/>
    <w:rsid w:val="00C82A56"/>
    <w:rsid w:val="00C832A8"/>
    <w:rsid w:val="00C8507A"/>
    <w:rsid w:val="00C92D98"/>
    <w:rsid w:val="00C932A9"/>
    <w:rsid w:val="00C93BD5"/>
    <w:rsid w:val="00CA0500"/>
    <w:rsid w:val="00CA5448"/>
    <w:rsid w:val="00CB0358"/>
    <w:rsid w:val="00CB4326"/>
    <w:rsid w:val="00CC5211"/>
    <w:rsid w:val="00CC52DC"/>
    <w:rsid w:val="00CC67E1"/>
    <w:rsid w:val="00CD1108"/>
    <w:rsid w:val="00CD18C7"/>
    <w:rsid w:val="00CD1AF1"/>
    <w:rsid w:val="00CD2BA7"/>
    <w:rsid w:val="00CD2C25"/>
    <w:rsid w:val="00CD32C8"/>
    <w:rsid w:val="00CD3360"/>
    <w:rsid w:val="00CD45AA"/>
    <w:rsid w:val="00CD4963"/>
    <w:rsid w:val="00CD5D9B"/>
    <w:rsid w:val="00CE0C9E"/>
    <w:rsid w:val="00CE48BD"/>
    <w:rsid w:val="00CE6245"/>
    <w:rsid w:val="00CF480C"/>
    <w:rsid w:val="00CF6294"/>
    <w:rsid w:val="00CF675D"/>
    <w:rsid w:val="00D03FCC"/>
    <w:rsid w:val="00D10B34"/>
    <w:rsid w:val="00D11FC3"/>
    <w:rsid w:val="00D177F2"/>
    <w:rsid w:val="00D25C78"/>
    <w:rsid w:val="00D316DC"/>
    <w:rsid w:val="00D34F31"/>
    <w:rsid w:val="00D3622D"/>
    <w:rsid w:val="00D369C6"/>
    <w:rsid w:val="00D37A9B"/>
    <w:rsid w:val="00D4321E"/>
    <w:rsid w:val="00D52442"/>
    <w:rsid w:val="00D52F61"/>
    <w:rsid w:val="00D54FDD"/>
    <w:rsid w:val="00D55B0D"/>
    <w:rsid w:val="00D62F63"/>
    <w:rsid w:val="00D669AB"/>
    <w:rsid w:val="00D70C04"/>
    <w:rsid w:val="00D815BC"/>
    <w:rsid w:val="00D95FE4"/>
    <w:rsid w:val="00DA01E0"/>
    <w:rsid w:val="00DA0B30"/>
    <w:rsid w:val="00DA1F45"/>
    <w:rsid w:val="00DB0D51"/>
    <w:rsid w:val="00DC4AF8"/>
    <w:rsid w:val="00DC55E7"/>
    <w:rsid w:val="00DC68FA"/>
    <w:rsid w:val="00DF4977"/>
    <w:rsid w:val="00DF54B6"/>
    <w:rsid w:val="00DF709C"/>
    <w:rsid w:val="00E024D0"/>
    <w:rsid w:val="00E1788E"/>
    <w:rsid w:val="00E2505F"/>
    <w:rsid w:val="00E2584A"/>
    <w:rsid w:val="00E26DC3"/>
    <w:rsid w:val="00E30088"/>
    <w:rsid w:val="00E33361"/>
    <w:rsid w:val="00E3491B"/>
    <w:rsid w:val="00E37134"/>
    <w:rsid w:val="00E56AB2"/>
    <w:rsid w:val="00E57945"/>
    <w:rsid w:val="00E7149B"/>
    <w:rsid w:val="00E727A9"/>
    <w:rsid w:val="00E809F5"/>
    <w:rsid w:val="00E81301"/>
    <w:rsid w:val="00E82482"/>
    <w:rsid w:val="00E83399"/>
    <w:rsid w:val="00E9368A"/>
    <w:rsid w:val="00EA0D47"/>
    <w:rsid w:val="00EB277D"/>
    <w:rsid w:val="00EB2D5F"/>
    <w:rsid w:val="00EB6792"/>
    <w:rsid w:val="00EC28D0"/>
    <w:rsid w:val="00ED03F0"/>
    <w:rsid w:val="00ED22A4"/>
    <w:rsid w:val="00EE01B4"/>
    <w:rsid w:val="00EE1CBF"/>
    <w:rsid w:val="00EE6F7E"/>
    <w:rsid w:val="00EF153D"/>
    <w:rsid w:val="00EF3550"/>
    <w:rsid w:val="00EF4458"/>
    <w:rsid w:val="00F00C8C"/>
    <w:rsid w:val="00F11F57"/>
    <w:rsid w:val="00F12803"/>
    <w:rsid w:val="00F14E23"/>
    <w:rsid w:val="00F15297"/>
    <w:rsid w:val="00F164DF"/>
    <w:rsid w:val="00F172CA"/>
    <w:rsid w:val="00F22E4D"/>
    <w:rsid w:val="00F23689"/>
    <w:rsid w:val="00F30F41"/>
    <w:rsid w:val="00F347E4"/>
    <w:rsid w:val="00F50FFF"/>
    <w:rsid w:val="00F643E3"/>
    <w:rsid w:val="00F6458E"/>
    <w:rsid w:val="00F664B3"/>
    <w:rsid w:val="00F749B5"/>
    <w:rsid w:val="00F807FB"/>
    <w:rsid w:val="00F81D6B"/>
    <w:rsid w:val="00F829BD"/>
    <w:rsid w:val="00F83D41"/>
    <w:rsid w:val="00F87B7B"/>
    <w:rsid w:val="00FA32BE"/>
    <w:rsid w:val="00FB2394"/>
    <w:rsid w:val="00FB6328"/>
    <w:rsid w:val="00FC15D1"/>
    <w:rsid w:val="00FC4561"/>
    <w:rsid w:val="00FD3DD4"/>
    <w:rsid w:val="00FD7222"/>
    <w:rsid w:val="00FD7865"/>
    <w:rsid w:val="00FD7B9C"/>
    <w:rsid w:val="00FE0F8D"/>
    <w:rsid w:val="00FE1CCB"/>
    <w:rsid w:val="00FE4B96"/>
    <w:rsid w:val="00FE784D"/>
    <w:rsid w:val="00FF31AC"/>
    <w:rsid w:val="00FF3E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7B4F64"/>
  <w15:chartTrackingRefBased/>
  <w15:docId w15:val="{E6A8E677-FED6-4068-8609-2C86E0524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DF2"/>
    <w:rPr>
      <w:rFonts w:ascii="Calibri" w:eastAsia="Calibri" w:hAnsi="Calibri" w:cs="Calibri"/>
      <w:lang w:eastAsia="pt-BR"/>
    </w:rPr>
  </w:style>
  <w:style w:type="paragraph" w:styleId="Ttulo1">
    <w:name w:val="heading 1"/>
    <w:basedOn w:val="Normal"/>
    <w:next w:val="Normal"/>
    <w:link w:val="Ttulo1Char"/>
    <w:uiPriority w:val="9"/>
    <w:qFormat/>
    <w:rsid w:val="00765B2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qFormat/>
    <w:rsid w:val="003055BD"/>
    <w:pPr>
      <w:keepNext/>
      <w:spacing w:before="240" w:after="60" w:line="240" w:lineRule="auto"/>
      <w:outlineLvl w:val="1"/>
    </w:pPr>
    <w:rPr>
      <w:rFonts w:ascii="Arial" w:eastAsia="Times New Roman" w:hAnsi="Arial" w:cs="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1A1A67"/>
    <w:rPr>
      <w:color w:val="0563C1" w:themeColor="hyperlink"/>
      <w:u w:val="single"/>
    </w:rPr>
  </w:style>
  <w:style w:type="paragraph" w:styleId="SemEspaamento">
    <w:name w:val="No Spacing"/>
    <w:link w:val="SemEspaamentoChar"/>
    <w:uiPriority w:val="1"/>
    <w:qFormat/>
    <w:rsid w:val="001446DC"/>
    <w:pPr>
      <w:spacing w:after="0" w:line="240" w:lineRule="auto"/>
    </w:pPr>
  </w:style>
  <w:style w:type="table" w:customStyle="1" w:styleId="TableNormal">
    <w:name w:val="Table Normal"/>
    <w:uiPriority w:val="2"/>
    <w:semiHidden/>
    <w:unhideWhenUsed/>
    <w:qFormat/>
    <w:rsid w:val="007600D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7600D7"/>
    <w:pPr>
      <w:widowControl w:val="0"/>
      <w:autoSpaceDE w:val="0"/>
      <w:autoSpaceDN w:val="0"/>
      <w:spacing w:before="33" w:after="0" w:line="240" w:lineRule="auto"/>
    </w:pPr>
    <w:rPr>
      <w:rFonts w:ascii="Arial MT" w:eastAsia="Arial MT" w:hAnsi="Arial MT" w:cs="Arial MT"/>
      <w:lang w:val="pt-PT"/>
    </w:rPr>
  </w:style>
  <w:style w:type="paragraph" w:styleId="NormalWeb">
    <w:name w:val="Normal (Web)"/>
    <w:basedOn w:val="Normal"/>
    <w:uiPriority w:val="99"/>
    <w:rsid w:val="00765B2C"/>
    <w:pPr>
      <w:spacing w:before="100" w:beforeAutospacing="1" w:after="100" w:afterAutospacing="1" w:line="240" w:lineRule="auto"/>
    </w:pPr>
    <w:rPr>
      <w:rFonts w:ascii="Times New Roman" w:eastAsia="Times New Roman" w:hAnsi="Times New Roman" w:cs="Times New Roman"/>
      <w:sz w:val="20"/>
      <w:szCs w:val="24"/>
    </w:rPr>
  </w:style>
  <w:style w:type="paragraph" w:customStyle="1" w:styleId="Nivel1">
    <w:name w:val="Nivel1"/>
    <w:basedOn w:val="Ttulo1"/>
    <w:qFormat/>
    <w:rsid w:val="00765B2C"/>
    <w:pPr>
      <w:numPr>
        <w:numId w:val="1"/>
      </w:numPr>
      <w:spacing w:before="480" w:line="276" w:lineRule="auto"/>
      <w:jc w:val="both"/>
    </w:pPr>
    <w:rPr>
      <w:rFonts w:ascii="Arial" w:hAnsi="Arial" w:cs="Times New Roman"/>
      <w:b/>
      <w:color w:val="000000"/>
      <w:sz w:val="20"/>
      <w:szCs w:val="20"/>
    </w:rPr>
  </w:style>
  <w:style w:type="character" w:customStyle="1" w:styleId="Ttulo1Char">
    <w:name w:val="Título 1 Char"/>
    <w:basedOn w:val="Fontepargpadro"/>
    <w:link w:val="Ttulo1"/>
    <w:uiPriority w:val="9"/>
    <w:rsid w:val="00765B2C"/>
    <w:rPr>
      <w:rFonts w:asciiTheme="majorHAnsi" w:eastAsiaTheme="majorEastAsia" w:hAnsiTheme="majorHAnsi" w:cstheme="majorBidi"/>
      <w:color w:val="2E74B5" w:themeColor="accent1" w:themeShade="BF"/>
      <w:sz w:val="32"/>
      <w:szCs w:val="32"/>
    </w:rPr>
  </w:style>
  <w:style w:type="character" w:styleId="nfase">
    <w:name w:val="Emphasis"/>
    <w:basedOn w:val="Fontepargpadro"/>
    <w:uiPriority w:val="20"/>
    <w:qFormat/>
    <w:rsid w:val="006A024E"/>
    <w:rPr>
      <w:i/>
      <w:iCs/>
    </w:rPr>
  </w:style>
  <w:style w:type="paragraph" w:styleId="PargrafodaLista">
    <w:name w:val="List Paragraph"/>
    <w:basedOn w:val="Normal"/>
    <w:uiPriority w:val="1"/>
    <w:qFormat/>
    <w:rsid w:val="00C832A8"/>
    <w:pPr>
      <w:ind w:left="720"/>
      <w:contextualSpacing/>
    </w:pPr>
  </w:style>
  <w:style w:type="character" w:customStyle="1" w:styleId="Ttulo2Char">
    <w:name w:val="Título 2 Char"/>
    <w:basedOn w:val="Fontepargpadro"/>
    <w:link w:val="Ttulo2"/>
    <w:uiPriority w:val="9"/>
    <w:rsid w:val="003055BD"/>
    <w:rPr>
      <w:rFonts w:ascii="Arial" w:eastAsia="Times New Roman" w:hAnsi="Arial" w:cs="Arial"/>
      <w:b/>
      <w:bCs/>
      <w:i/>
      <w:iCs/>
      <w:sz w:val="28"/>
      <w:szCs w:val="28"/>
      <w:lang w:eastAsia="pt-BR"/>
    </w:rPr>
  </w:style>
  <w:style w:type="character" w:customStyle="1" w:styleId="SemEspaamentoChar">
    <w:name w:val="Sem Espaçamento Char"/>
    <w:link w:val="SemEspaamento"/>
    <w:uiPriority w:val="1"/>
    <w:rsid w:val="003055BD"/>
  </w:style>
  <w:style w:type="paragraph" w:customStyle="1" w:styleId="Default">
    <w:name w:val="Default"/>
    <w:rsid w:val="0001400F"/>
    <w:pPr>
      <w:autoSpaceDE w:val="0"/>
      <w:autoSpaceDN w:val="0"/>
      <w:adjustRightInd w:val="0"/>
      <w:spacing w:after="0" w:line="240" w:lineRule="auto"/>
    </w:pPr>
    <w:rPr>
      <w:rFonts w:ascii="Times New Roman" w:eastAsia="Calibri" w:hAnsi="Times New Roman" w:cs="Times New Roman"/>
      <w:color w:val="000000"/>
      <w:sz w:val="24"/>
      <w:szCs w:val="24"/>
      <w:lang w:eastAsia="pt-BR"/>
    </w:rPr>
  </w:style>
  <w:style w:type="paragraph" w:styleId="Textodebalo">
    <w:name w:val="Balloon Text"/>
    <w:basedOn w:val="Normal"/>
    <w:link w:val="TextodebaloChar"/>
    <w:uiPriority w:val="99"/>
    <w:semiHidden/>
    <w:unhideWhenUsed/>
    <w:rsid w:val="00EF153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F153D"/>
    <w:rPr>
      <w:rFonts w:ascii="Segoe UI" w:hAnsi="Segoe UI" w:cs="Segoe UI"/>
      <w:sz w:val="18"/>
      <w:szCs w:val="18"/>
    </w:rPr>
  </w:style>
  <w:style w:type="table" w:styleId="Tabelacomgrade">
    <w:name w:val="Table Grid"/>
    <w:basedOn w:val="Tabelanormal"/>
    <w:uiPriority w:val="39"/>
    <w:rsid w:val="009F2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email">
    <w:name w:val="contactemail"/>
    <w:basedOn w:val="Normal"/>
    <w:rsid w:val="002F769C"/>
    <w:pPr>
      <w:spacing w:before="100" w:beforeAutospacing="1" w:after="100" w:afterAutospacing="1" w:line="240" w:lineRule="auto"/>
    </w:pPr>
    <w:rPr>
      <w:rFonts w:ascii="Arial" w:eastAsia="Times New Roman" w:hAnsi="Arial" w:cs="Arial"/>
      <w:color w:val="996600"/>
      <w:sz w:val="24"/>
      <w:szCs w:val="24"/>
    </w:rPr>
  </w:style>
  <w:style w:type="paragraph" w:styleId="Subttulo">
    <w:name w:val="Subtitle"/>
    <w:basedOn w:val="Normal"/>
    <w:link w:val="SubttuloChar"/>
    <w:qFormat/>
    <w:rsid w:val="00C37A56"/>
    <w:pPr>
      <w:spacing w:before="360" w:after="80" w:line="240" w:lineRule="auto"/>
    </w:pPr>
    <w:rPr>
      <w:rFonts w:ascii="Georgia" w:eastAsia="Georgia" w:hAnsi="Georgia" w:cs="Georgia"/>
      <w:i/>
      <w:iCs/>
      <w:color w:val="666666"/>
      <w:sz w:val="48"/>
      <w:szCs w:val="48"/>
    </w:rPr>
  </w:style>
  <w:style w:type="character" w:customStyle="1" w:styleId="SubttuloChar">
    <w:name w:val="Subtítulo Char"/>
    <w:basedOn w:val="Fontepargpadro"/>
    <w:link w:val="Subttulo"/>
    <w:rsid w:val="00C37A56"/>
    <w:rPr>
      <w:rFonts w:ascii="Georgia" w:eastAsia="Georgia" w:hAnsi="Georgia" w:cs="Georgia"/>
      <w:i/>
      <w:iCs/>
      <w:color w:val="666666"/>
      <w:sz w:val="48"/>
      <w:szCs w:val="48"/>
      <w:lang w:eastAsia="pt-BR"/>
    </w:rPr>
  </w:style>
  <w:style w:type="character" w:customStyle="1" w:styleId="markedcontent">
    <w:name w:val="markedcontent"/>
    <w:basedOn w:val="Fontepargpadro"/>
    <w:rsid w:val="00F12803"/>
  </w:style>
  <w:style w:type="character" w:customStyle="1" w:styleId="MenoPendente1">
    <w:name w:val="Menção Pendente1"/>
    <w:basedOn w:val="Fontepargpadro"/>
    <w:uiPriority w:val="99"/>
    <w:semiHidden/>
    <w:unhideWhenUsed/>
    <w:rsid w:val="005D5388"/>
    <w:rPr>
      <w:color w:val="605E5C"/>
      <w:shd w:val="clear" w:color="auto" w:fill="E1DFDD"/>
    </w:rPr>
  </w:style>
  <w:style w:type="paragraph" w:styleId="Cabealho">
    <w:name w:val="header"/>
    <w:basedOn w:val="Normal"/>
    <w:link w:val="CabealhoChar"/>
    <w:uiPriority w:val="99"/>
    <w:unhideWhenUsed/>
    <w:rsid w:val="0080136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01369"/>
  </w:style>
  <w:style w:type="paragraph" w:styleId="Rodap">
    <w:name w:val="footer"/>
    <w:basedOn w:val="Normal"/>
    <w:link w:val="RodapChar"/>
    <w:uiPriority w:val="99"/>
    <w:unhideWhenUsed/>
    <w:rsid w:val="00801369"/>
    <w:pPr>
      <w:tabs>
        <w:tab w:val="center" w:pos="4252"/>
        <w:tab w:val="right" w:pos="8504"/>
      </w:tabs>
      <w:spacing w:after="0" w:line="240" w:lineRule="auto"/>
    </w:pPr>
  </w:style>
  <w:style w:type="character" w:customStyle="1" w:styleId="RodapChar">
    <w:name w:val="Rodapé Char"/>
    <w:basedOn w:val="Fontepargpadro"/>
    <w:link w:val="Rodap"/>
    <w:uiPriority w:val="99"/>
    <w:rsid w:val="00801369"/>
  </w:style>
  <w:style w:type="character" w:styleId="Refdecomentrio">
    <w:name w:val="annotation reference"/>
    <w:basedOn w:val="Fontepargpadro"/>
    <w:uiPriority w:val="99"/>
    <w:semiHidden/>
    <w:unhideWhenUsed/>
    <w:rsid w:val="009667B8"/>
    <w:rPr>
      <w:sz w:val="16"/>
      <w:szCs w:val="16"/>
    </w:rPr>
  </w:style>
  <w:style w:type="paragraph" w:styleId="Textodecomentrio">
    <w:name w:val="annotation text"/>
    <w:basedOn w:val="Normal"/>
    <w:link w:val="TextodecomentrioChar"/>
    <w:uiPriority w:val="99"/>
    <w:semiHidden/>
    <w:unhideWhenUsed/>
    <w:rsid w:val="009667B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667B8"/>
    <w:rPr>
      <w:sz w:val="20"/>
      <w:szCs w:val="20"/>
    </w:rPr>
  </w:style>
  <w:style w:type="paragraph" w:styleId="Assuntodocomentrio">
    <w:name w:val="annotation subject"/>
    <w:basedOn w:val="Textodecomentrio"/>
    <w:next w:val="Textodecomentrio"/>
    <w:link w:val="AssuntodocomentrioChar"/>
    <w:uiPriority w:val="99"/>
    <w:semiHidden/>
    <w:unhideWhenUsed/>
    <w:rsid w:val="009667B8"/>
    <w:rPr>
      <w:b/>
      <w:bCs/>
    </w:rPr>
  </w:style>
  <w:style w:type="character" w:customStyle="1" w:styleId="AssuntodocomentrioChar">
    <w:name w:val="Assunto do comentário Char"/>
    <w:basedOn w:val="TextodecomentrioChar"/>
    <w:link w:val="Assuntodocomentrio"/>
    <w:uiPriority w:val="99"/>
    <w:semiHidden/>
    <w:rsid w:val="009667B8"/>
    <w:rPr>
      <w:b/>
      <w:bCs/>
      <w:sz w:val="20"/>
      <w:szCs w:val="20"/>
    </w:rPr>
  </w:style>
  <w:style w:type="paragraph" w:styleId="Corpodetexto">
    <w:name w:val="Body Text"/>
    <w:basedOn w:val="Normal"/>
    <w:link w:val="CorpodetextoChar"/>
    <w:uiPriority w:val="1"/>
    <w:qFormat/>
    <w:rsid w:val="00C3145B"/>
    <w:pPr>
      <w:widowControl w:val="0"/>
      <w:autoSpaceDE w:val="0"/>
      <w:autoSpaceDN w:val="0"/>
      <w:spacing w:after="0" w:line="240" w:lineRule="auto"/>
    </w:pPr>
    <w:rPr>
      <w:rFonts w:ascii="Arial" w:eastAsia="Arial" w:hAnsi="Arial" w:cs="Arial"/>
      <w:sz w:val="24"/>
      <w:szCs w:val="24"/>
      <w:lang w:val="pt-PT" w:eastAsia="en-US"/>
    </w:rPr>
  </w:style>
  <w:style w:type="character" w:customStyle="1" w:styleId="CorpodetextoChar">
    <w:name w:val="Corpo de texto Char"/>
    <w:basedOn w:val="Fontepargpadro"/>
    <w:link w:val="Corpodetexto"/>
    <w:uiPriority w:val="1"/>
    <w:rsid w:val="00C3145B"/>
    <w:rPr>
      <w:rFonts w:ascii="Arial" w:eastAsia="Arial" w:hAnsi="Arial" w:cs="Arial"/>
      <w:sz w:val="24"/>
      <w:szCs w:val="24"/>
      <w:lang w:val="pt-PT"/>
    </w:rPr>
  </w:style>
  <w:style w:type="character" w:customStyle="1" w:styleId="fontstyle01">
    <w:name w:val="fontstyle01"/>
    <w:rsid w:val="00C3145B"/>
    <w:rPr>
      <w:rFonts w:ascii="Arial" w:hAnsi="Arial" w:cs="Arial" w:hint="default"/>
      <w:b w:val="0"/>
      <w:bCs w:val="0"/>
      <w:i w:val="0"/>
      <w:iCs w:val="0"/>
      <w:color w:val="000000"/>
      <w:sz w:val="24"/>
      <w:szCs w:val="24"/>
    </w:rPr>
  </w:style>
  <w:style w:type="character" w:customStyle="1" w:styleId="fontstyle21">
    <w:name w:val="fontstyle21"/>
    <w:rsid w:val="00C3145B"/>
    <w:rPr>
      <w:rFonts w:ascii="Arial" w:hAnsi="Arial" w:cs="Arial" w:hint="default"/>
      <w:b w:val="0"/>
      <w:bCs w:val="0"/>
      <w:i/>
      <w:iCs/>
      <w:color w:val="000000"/>
      <w:sz w:val="24"/>
      <w:szCs w:val="24"/>
    </w:rPr>
  </w:style>
  <w:style w:type="character" w:customStyle="1" w:styleId="FontStyle128">
    <w:name w:val="Font Style128"/>
    <w:rsid w:val="00CD1108"/>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2547">
      <w:bodyDiv w:val="1"/>
      <w:marLeft w:val="0"/>
      <w:marRight w:val="0"/>
      <w:marTop w:val="0"/>
      <w:marBottom w:val="0"/>
      <w:divBdr>
        <w:top w:val="none" w:sz="0" w:space="0" w:color="auto"/>
        <w:left w:val="none" w:sz="0" w:space="0" w:color="auto"/>
        <w:bottom w:val="none" w:sz="0" w:space="0" w:color="auto"/>
        <w:right w:val="none" w:sz="0" w:space="0" w:color="auto"/>
      </w:divBdr>
    </w:div>
    <w:div w:id="186453244">
      <w:bodyDiv w:val="1"/>
      <w:marLeft w:val="0"/>
      <w:marRight w:val="0"/>
      <w:marTop w:val="0"/>
      <w:marBottom w:val="0"/>
      <w:divBdr>
        <w:top w:val="none" w:sz="0" w:space="0" w:color="auto"/>
        <w:left w:val="none" w:sz="0" w:space="0" w:color="auto"/>
        <w:bottom w:val="none" w:sz="0" w:space="0" w:color="auto"/>
        <w:right w:val="none" w:sz="0" w:space="0" w:color="auto"/>
      </w:divBdr>
    </w:div>
    <w:div w:id="237400862">
      <w:bodyDiv w:val="1"/>
      <w:marLeft w:val="0"/>
      <w:marRight w:val="0"/>
      <w:marTop w:val="0"/>
      <w:marBottom w:val="0"/>
      <w:divBdr>
        <w:top w:val="none" w:sz="0" w:space="0" w:color="auto"/>
        <w:left w:val="none" w:sz="0" w:space="0" w:color="auto"/>
        <w:bottom w:val="none" w:sz="0" w:space="0" w:color="auto"/>
        <w:right w:val="none" w:sz="0" w:space="0" w:color="auto"/>
      </w:divBdr>
    </w:div>
    <w:div w:id="384529017">
      <w:bodyDiv w:val="1"/>
      <w:marLeft w:val="0"/>
      <w:marRight w:val="0"/>
      <w:marTop w:val="0"/>
      <w:marBottom w:val="0"/>
      <w:divBdr>
        <w:top w:val="none" w:sz="0" w:space="0" w:color="auto"/>
        <w:left w:val="none" w:sz="0" w:space="0" w:color="auto"/>
        <w:bottom w:val="none" w:sz="0" w:space="0" w:color="auto"/>
        <w:right w:val="none" w:sz="0" w:space="0" w:color="auto"/>
      </w:divBdr>
    </w:div>
    <w:div w:id="409817063">
      <w:bodyDiv w:val="1"/>
      <w:marLeft w:val="0"/>
      <w:marRight w:val="0"/>
      <w:marTop w:val="0"/>
      <w:marBottom w:val="0"/>
      <w:divBdr>
        <w:top w:val="none" w:sz="0" w:space="0" w:color="auto"/>
        <w:left w:val="none" w:sz="0" w:space="0" w:color="auto"/>
        <w:bottom w:val="none" w:sz="0" w:space="0" w:color="auto"/>
        <w:right w:val="none" w:sz="0" w:space="0" w:color="auto"/>
      </w:divBdr>
    </w:div>
    <w:div w:id="428352225">
      <w:bodyDiv w:val="1"/>
      <w:marLeft w:val="0"/>
      <w:marRight w:val="0"/>
      <w:marTop w:val="0"/>
      <w:marBottom w:val="0"/>
      <w:divBdr>
        <w:top w:val="none" w:sz="0" w:space="0" w:color="auto"/>
        <w:left w:val="none" w:sz="0" w:space="0" w:color="auto"/>
        <w:bottom w:val="none" w:sz="0" w:space="0" w:color="auto"/>
        <w:right w:val="none" w:sz="0" w:space="0" w:color="auto"/>
      </w:divBdr>
    </w:div>
    <w:div w:id="522524042">
      <w:bodyDiv w:val="1"/>
      <w:marLeft w:val="0"/>
      <w:marRight w:val="0"/>
      <w:marTop w:val="0"/>
      <w:marBottom w:val="0"/>
      <w:divBdr>
        <w:top w:val="none" w:sz="0" w:space="0" w:color="auto"/>
        <w:left w:val="none" w:sz="0" w:space="0" w:color="auto"/>
        <w:bottom w:val="none" w:sz="0" w:space="0" w:color="auto"/>
        <w:right w:val="none" w:sz="0" w:space="0" w:color="auto"/>
      </w:divBdr>
    </w:div>
    <w:div w:id="932972485">
      <w:bodyDiv w:val="1"/>
      <w:marLeft w:val="0"/>
      <w:marRight w:val="0"/>
      <w:marTop w:val="0"/>
      <w:marBottom w:val="0"/>
      <w:divBdr>
        <w:top w:val="none" w:sz="0" w:space="0" w:color="auto"/>
        <w:left w:val="none" w:sz="0" w:space="0" w:color="auto"/>
        <w:bottom w:val="none" w:sz="0" w:space="0" w:color="auto"/>
        <w:right w:val="none" w:sz="0" w:space="0" w:color="auto"/>
      </w:divBdr>
    </w:div>
    <w:div w:id="1051656958">
      <w:bodyDiv w:val="1"/>
      <w:marLeft w:val="0"/>
      <w:marRight w:val="0"/>
      <w:marTop w:val="0"/>
      <w:marBottom w:val="0"/>
      <w:divBdr>
        <w:top w:val="none" w:sz="0" w:space="0" w:color="auto"/>
        <w:left w:val="none" w:sz="0" w:space="0" w:color="auto"/>
        <w:bottom w:val="none" w:sz="0" w:space="0" w:color="auto"/>
        <w:right w:val="none" w:sz="0" w:space="0" w:color="auto"/>
      </w:divBdr>
    </w:div>
    <w:div w:id="1133986488">
      <w:bodyDiv w:val="1"/>
      <w:marLeft w:val="0"/>
      <w:marRight w:val="0"/>
      <w:marTop w:val="0"/>
      <w:marBottom w:val="0"/>
      <w:divBdr>
        <w:top w:val="none" w:sz="0" w:space="0" w:color="auto"/>
        <w:left w:val="none" w:sz="0" w:space="0" w:color="auto"/>
        <w:bottom w:val="none" w:sz="0" w:space="0" w:color="auto"/>
        <w:right w:val="none" w:sz="0" w:space="0" w:color="auto"/>
      </w:divBdr>
    </w:div>
    <w:div w:id="1486895948">
      <w:bodyDiv w:val="1"/>
      <w:marLeft w:val="0"/>
      <w:marRight w:val="0"/>
      <w:marTop w:val="0"/>
      <w:marBottom w:val="0"/>
      <w:divBdr>
        <w:top w:val="none" w:sz="0" w:space="0" w:color="auto"/>
        <w:left w:val="none" w:sz="0" w:space="0" w:color="auto"/>
        <w:bottom w:val="none" w:sz="0" w:space="0" w:color="auto"/>
        <w:right w:val="none" w:sz="0" w:space="0" w:color="auto"/>
      </w:divBdr>
    </w:div>
    <w:div w:id="1501652707">
      <w:bodyDiv w:val="1"/>
      <w:marLeft w:val="0"/>
      <w:marRight w:val="0"/>
      <w:marTop w:val="0"/>
      <w:marBottom w:val="0"/>
      <w:divBdr>
        <w:top w:val="none" w:sz="0" w:space="0" w:color="auto"/>
        <w:left w:val="none" w:sz="0" w:space="0" w:color="auto"/>
        <w:bottom w:val="none" w:sz="0" w:space="0" w:color="auto"/>
        <w:right w:val="none" w:sz="0" w:space="0" w:color="auto"/>
      </w:divBdr>
    </w:div>
    <w:div w:id="1573348861">
      <w:bodyDiv w:val="1"/>
      <w:marLeft w:val="0"/>
      <w:marRight w:val="0"/>
      <w:marTop w:val="0"/>
      <w:marBottom w:val="0"/>
      <w:divBdr>
        <w:top w:val="none" w:sz="0" w:space="0" w:color="auto"/>
        <w:left w:val="none" w:sz="0" w:space="0" w:color="auto"/>
        <w:bottom w:val="none" w:sz="0" w:space="0" w:color="auto"/>
        <w:right w:val="none" w:sz="0" w:space="0" w:color="auto"/>
      </w:divBdr>
    </w:div>
    <w:div w:id="1748380865">
      <w:bodyDiv w:val="1"/>
      <w:marLeft w:val="0"/>
      <w:marRight w:val="0"/>
      <w:marTop w:val="0"/>
      <w:marBottom w:val="0"/>
      <w:divBdr>
        <w:top w:val="none" w:sz="0" w:space="0" w:color="auto"/>
        <w:left w:val="none" w:sz="0" w:space="0" w:color="auto"/>
        <w:bottom w:val="none" w:sz="0" w:space="0" w:color="auto"/>
        <w:right w:val="none" w:sz="0" w:space="0" w:color="auto"/>
      </w:divBdr>
    </w:div>
    <w:div w:id="1793479886">
      <w:bodyDiv w:val="1"/>
      <w:marLeft w:val="0"/>
      <w:marRight w:val="0"/>
      <w:marTop w:val="0"/>
      <w:marBottom w:val="0"/>
      <w:divBdr>
        <w:top w:val="none" w:sz="0" w:space="0" w:color="auto"/>
        <w:left w:val="none" w:sz="0" w:space="0" w:color="auto"/>
        <w:bottom w:val="none" w:sz="0" w:space="0" w:color="auto"/>
        <w:right w:val="none" w:sz="0" w:space="0" w:color="auto"/>
      </w:divBdr>
    </w:div>
    <w:div w:id="1948930697">
      <w:bodyDiv w:val="1"/>
      <w:marLeft w:val="0"/>
      <w:marRight w:val="0"/>
      <w:marTop w:val="0"/>
      <w:marBottom w:val="0"/>
      <w:divBdr>
        <w:top w:val="none" w:sz="0" w:space="0" w:color="auto"/>
        <w:left w:val="none" w:sz="0" w:space="0" w:color="auto"/>
        <w:bottom w:val="none" w:sz="0" w:space="0" w:color="auto"/>
        <w:right w:val="none" w:sz="0" w:space="0" w:color="auto"/>
      </w:divBdr>
    </w:div>
    <w:div w:id="1960797783">
      <w:bodyDiv w:val="1"/>
      <w:marLeft w:val="0"/>
      <w:marRight w:val="0"/>
      <w:marTop w:val="0"/>
      <w:marBottom w:val="0"/>
      <w:divBdr>
        <w:top w:val="none" w:sz="0" w:space="0" w:color="auto"/>
        <w:left w:val="none" w:sz="0" w:space="0" w:color="auto"/>
        <w:bottom w:val="none" w:sz="0" w:space="0" w:color="auto"/>
        <w:right w:val="none" w:sz="0" w:space="0" w:color="auto"/>
      </w:divBdr>
    </w:div>
    <w:div w:id="2049261920">
      <w:bodyDiv w:val="1"/>
      <w:marLeft w:val="0"/>
      <w:marRight w:val="0"/>
      <w:marTop w:val="0"/>
      <w:marBottom w:val="0"/>
      <w:divBdr>
        <w:top w:val="none" w:sz="0" w:space="0" w:color="auto"/>
        <w:left w:val="none" w:sz="0" w:space="0" w:color="auto"/>
        <w:bottom w:val="none" w:sz="0" w:space="0" w:color="auto"/>
        <w:right w:val="none" w:sz="0" w:space="0" w:color="auto"/>
      </w:divBdr>
    </w:div>
    <w:div w:id="214207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63A14-D90B-4589-85FD-CCE14769E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3</Pages>
  <Words>691</Words>
  <Characters>3736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SetorPatrimonio</cp:lastModifiedBy>
  <cp:revision>8</cp:revision>
  <cp:lastPrinted>2025-01-28T21:13:00Z</cp:lastPrinted>
  <dcterms:created xsi:type="dcterms:W3CDTF">2025-12-19T11:26:00Z</dcterms:created>
  <dcterms:modified xsi:type="dcterms:W3CDTF">2026-01-07T11:30:00Z</dcterms:modified>
</cp:coreProperties>
</file>